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2B8BE" w14:textId="77777777" w:rsidR="00F83A77" w:rsidRPr="003C0245" w:rsidRDefault="00F83A77" w:rsidP="00F83A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1" behindDoc="0" locked="0" layoutInCell="1" allowOverlap="1" wp14:anchorId="20027343" wp14:editId="190CA69C">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060AA4" w14:textId="77777777" w:rsidR="00F83A77" w:rsidRPr="003C0245" w:rsidRDefault="00F83A77" w:rsidP="00F83A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BOARD OF DIRECTORS</w:t>
      </w:r>
    </w:p>
    <w:p w14:paraId="27D32992" w14:textId="77777777" w:rsidR="00F83A77" w:rsidRPr="003C0245" w:rsidRDefault="00F83A77" w:rsidP="00F83A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6AEE9769" w14:textId="77777777" w:rsidR="00F83A77" w:rsidRPr="003C0245" w:rsidRDefault="00F83A77" w:rsidP="00F83A77">
      <w:pPr>
        <w:spacing w:line="276" w:lineRule="auto"/>
        <w:ind w:firstLine="0"/>
        <w:rPr>
          <w:rFonts w:ascii="Times New Roman" w:hAnsi="Times New Roman" w:cs="Times New Roman"/>
        </w:rPr>
      </w:pPr>
      <w:r w:rsidRPr="75EB23FE">
        <w:rPr>
          <w:rFonts w:ascii="Times New Roman" w:hAnsi="Times New Roman" w:cs="Times New Roman"/>
        </w:rPr>
        <w:t xml:space="preserve">Date: </w:t>
      </w:r>
      <w:r>
        <w:rPr>
          <w:rFonts w:ascii="Times New Roman" w:hAnsi="Times New Roman" w:cs="Times New Roman"/>
        </w:rPr>
        <w:t>June 14</w:t>
      </w:r>
      <w:r w:rsidRPr="009224A1">
        <w:rPr>
          <w:rFonts w:ascii="Times New Roman" w:hAnsi="Times New Roman" w:cs="Times New Roman"/>
          <w:vertAlign w:val="superscript"/>
        </w:rPr>
        <w:t>t</w:t>
      </w:r>
      <w:r>
        <w:rPr>
          <w:rFonts w:ascii="Times New Roman" w:hAnsi="Times New Roman" w:cs="Times New Roman"/>
          <w:vertAlign w:val="superscript"/>
        </w:rPr>
        <w:t>h</w:t>
      </w:r>
      <w:r>
        <w:rPr>
          <w:rFonts w:ascii="Times New Roman" w:hAnsi="Times New Roman" w:cs="Times New Roman"/>
        </w:rPr>
        <w:t>, 2024</w:t>
      </w:r>
    </w:p>
    <w:p w14:paraId="5E337B06" w14:textId="15EF1E5F" w:rsidR="00F83A77" w:rsidRPr="003E2C19" w:rsidRDefault="00F83A77" w:rsidP="00F83A77">
      <w:pPr>
        <w:spacing w:line="276" w:lineRule="auto"/>
        <w:ind w:firstLine="0"/>
        <w:rPr>
          <w:rFonts w:ascii="Times New Roman" w:hAnsi="Times New Roman" w:cs="Times New Roman"/>
          <w:b/>
          <w:bCs/>
        </w:rPr>
      </w:pPr>
      <w:r>
        <w:rPr>
          <w:rFonts w:ascii="Times New Roman" w:hAnsi="Times New Roman" w:cs="Times New Roman"/>
          <w:b/>
          <w:bCs/>
        </w:rPr>
        <w:t>04-01-5</w:t>
      </w:r>
      <w:r w:rsidR="0020358A">
        <w:rPr>
          <w:rFonts w:ascii="Times New Roman" w:hAnsi="Times New Roman" w:cs="Times New Roman"/>
          <w:b/>
          <w:bCs/>
        </w:rPr>
        <w:t>4</w:t>
      </w:r>
    </w:p>
    <w:p w14:paraId="780373F6" w14:textId="77777777" w:rsidR="00F83A77" w:rsidRPr="003C0245" w:rsidRDefault="00F83A77" w:rsidP="00F83A77">
      <w:pPr>
        <w:spacing w:line="276" w:lineRule="auto"/>
        <w:ind w:firstLine="0"/>
        <w:rPr>
          <w:rFonts w:ascii="Times New Roman" w:hAnsi="Times New Roman" w:cs="Times New Roman"/>
        </w:rPr>
      </w:pPr>
    </w:p>
    <w:p w14:paraId="37849BF4" w14:textId="77777777" w:rsidR="00F83A77" w:rsidRPr="003C0245" w:rsidRDefault="00000000" w:rsidP="00F83A77">
      <w:pPr>
        <w:spacing w:line="276" w:lineRule="auto"/>
        <w:ind w:firstLine="0"/>
        <w:rPr>
          <w:rFonts w:ascii="Times New Roman" w:hAnsi="Times New Roman" w:cs="Times New Roman"/>
          <w:i/>
          <w:iCs/>
        </w:rPr>
      </w:pPr>
      <w:r>
        <w:rPr>
          <w:noProof/>
        </w:rPr>
        <w:pict w14:anchorId="583BA26B">
          <v:line id="Straight Connector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w:r>
      <w:r w:rsidR="00F83A77" w:rsidRPr="64847094">
        <w:rPr>
          <w:rFonts w:ascii="Times New Roman" w:hAnsi="Times New Roman" w:cs="Times New Roman"/>
          <w:i/>
          <w:iCs/>
        </w:rPr>
        <w:t xml:space="preserve">Submitted by </w:t>
      </w:r>
      <w:r w:rsidR="00F83A77">
        <w:rPr>
          <w:rFonts w:ascii="Times New Roman" w:hAnsi="Times New Roman" w:cs="Times New Roman"/>
          <w:i/>
          <w:iCs/>
        </w:rPr>
        <w:t>Sean Behl, ASGBC President</w:t>
      </w:r>
    </w:p>
    <w:p w14:paraId="755FB595" w14:textId="77777777" w:rsidR="00F83A77" w:rsidRPr="003C0245" w:rsidRDefault="00F83A77" w:rsidP="00F83A77">
      <w:pPr>
        <w:spacing w:line="276" w:lineRule="auto"/>
        <w:rPr>
          <w:rFonts w:ascii="Times New Roman" w:hAnsi="Times New Roman" w:cs="Times New Roman"/>
          <w:b/>
          <w:bCs/>
          <w:i/>
          <w:iCs/>
        </w:rPr>
      </w:pPr>
    </w:p>
    <w:p w14:paraId="73C5FC14" w14:textId="77777777" w:rsidR="00F83A77" w:rsidRDefault="00F83A77" w:rsidP="00F83A77">
      <w:pPr>
        <w:spacing w:line="276" w:lineRule="auto"/>
        <w:ind w:firstLine="0"/>
        <w:rPr>
          <w:rStyle w:val="normaltextrun"/>
          <w:rFonts w:ascii="Times" w:hAnsi="Times"/>
          <w:bCs/>
          <w:color w:val="000000"/>
          <w:shd w:val="clear" w:color="auto" w:fill="FFFFFF"/>
        </w:rPr>
      </w:pPr>
    </w:p>
    <w:p w14:paraId="0D647B49" w14:textId="491668BC" w:rsidR="00F83A77" w:rsidRPr="00DB6030" w:rsidRDefault="00F83A77" w:rsidP="00F83A77">
      <w:pPr>
        <w:spacing w:line="276" w:lineRule="auto"/>
        <w:ind w:firstLine="0"/>
        <w:rPr>
          <w:rStyle w:val="normaltextrun"/>
          <w:rFonts w:ascii="Times New Roman" w:hAnsi="Times New Roman" w:cs="Times New Roman"/>
          <w:b/>
          <w:color w:val="000000"/>
          <w:shd w:val="clear" w:color="auto" w:fill="FFFFFF"/>
        </w:rPr>
      </w:pPr>
      <w:r w:rsidRPr="00DB6030">
        <w:rPr>
          <w:rStyle w:val="normaltextrun"/>
          <w:rFonts w:ascii="Times New Roman" w:hAnsi="Times New Roman" w:cs="Times New Roman"/>
          <w:b/>
          <w:color w:val="000000"/>
          <w:shd w:val="clear" w:color="auto" w:fill="FFFFFF"/>
        </w:rPr>
        <w:t>B</w:t>
      </w:r>
      <w:r>
        <w:rPr>
          <w:rStyle w:val="normaltextrun"/>
          <w:rFonts w:ascii="Times New Roman" w:hAnsi="Times New Roman" w:cs="Times New Roman"/>
          <w:b/>
          <w:color w:val="000000"/>
          <w:shd w:val="clear" w:color="auto" w:fill="FFFFFF"/>
        </w:rPr>
        <w:t xml:space="preserve">OARD BILL </w:t>
      </w:r>
      <w:r w:rsidRPr="00DB6030">
        <w:rPr>
          <w:rStyle w:val="normaltextrun"/>
          <w:rFonts w:ascii="Times New Roman" w:hAnsi="Times New Roman" w:cs="Times New Roman"/>
          <w:b/>
          <w:color w:val="000000"/>
          <w:shd w:val="clear" w:color="auto" w:fill="FFFFFF"/>
        </w:rPr>
        <w:t>04-01-5</w:t>
      </w:r>
      <w:r w:rsidR="0020358A">
        <w:rPr>
          <w:rStyle w:val="normaltextrun"/>
          <w:rFonts w:ascii="Times New Roman" w:hAnsi="Times New Roman" w:cs="Times New Roman"/>
          <w:b/>
          <w:color w:val="000000"/>
          <w:shd w:val="clear" w:color="auto" w:fill="FFFFFF"/>
        </w:rPr>
        <w:t>4</w:t>
      </w:r>
      <w:r w:rsidRPr="00DB6030">
        <w:rPr>
          <w:rStyle w:val="normaltextrun"/>
          <w:rFonts w:ascii="Times New Roman" w:hAnsi="Times New Roman" w:cs="Times New Roman"/>
          <w:b/>
          <w:color w:val="000000"/>
          <w:shd w:val="clear" w:color="auto" w:fill="FFFFFF"/>
        </w:rPr>
        <w:t xml:space="preserve">: </w:t>
      </w:r>
      <w:r w:rsidRPr="00F83A77">
        <w:rPr>
          <w:rStyle w:val="normaltextrun"/>
          <w:rFonts w:ascii="Times New Roman" w:hAnsi="Times New Roman" w:cs="Times New Roman"/>
          <w:b/>
          <w:color w:val="000000"/>
          <w:shd w:val="clear" w:color="auto" w:fill="FFFFFF"/>
        </w:rPr>
        <w:t>An Act to Establish the Student Commencement Speaker Selection Committee</w:t>
      </w:r>
    </w:p>
    <w:p w14:paraId="62DA6846" w14:textId="77777777" w:rsidR="00F83A77" w:rsidRPr="00DB6030" w:rsidRDefault="00F83A77" w:rsidP="00F83A77">
      <w:pPr>
        <w:spacing w:line="276" w:lineRule="auto"/>
        <w:ind w:firstLine="0"/>
        <w:rPr>
          <w:rFonts w:ascii="Times New Roman" w:hAnsi="Times New Roman" w:cs="Times New Roman"/>
          <w:b/>
          <w:bCs/>
        </w:rPr>
      </w:pPr>
    </w:p>
    <w:p w14:paraId="6FDF2D94" w14:textId="1AE807F5" w:rsidR="00F83A77" w:rsidRPr="00DB6030" w:rsidRDefault="00F83A77" w:rsidP="00F83A77">
      <w:pPr>
        <w:spacing w:line="360" w:lineRule="auto"/>
        <w:ind w:firstLine="0"/>
        <w:rPr>
          <w:rFonts w:ascii="Times New Roman" w:eastAsia="Times" w:hAnsi="Times New Roman" w:cs="Times New Roman"/>
        </w:rPr>
      </w:pPr>
      <w:r w:rsidRPr="00DB6030">
        <w:rPr>
          <w:rFonts w:ascii="Times New Roman" w:eastAsia="Times" w:hAnsi="Times New Roman" w:cs="Times New Roman"/>
        </w:rPr>
        <w:t>WHEREAS: The Associated Student Government of Bellevue College Board of Directors intends to establish the</w:t>
      </w:r>
      <w:r>
        <w:rPr>
          <w:color w:val="000000"/>
        </w:rPr>
        <w:t xml:space="preserve"> </w:t>
      </w:r>
      <w:r w:rsidRPr="00F83A77">
        <w:rPr>
          <w:rFonts w:ascii="Times New Roman" w:hAnsi="Times New Roman" w:cs="Times New Roman"/>
          <w:color w:val="000000" w:themeColor="text1"/>
        </w:rPr>
        <w:t>Student Commencement Speaker Selection Committee</w:t>
      </w:r>
      <w:r w:rsidRPr="00F83A77">
        <w:rPr>
          <w:rFonts w:ascii="Times New Roman" w:eastAsia="Times" w:hAnsi="Times New Roman" w:cs="Times New Roman"/>
          <w:color w:val="000000" w:themeColor="text1"/>
        </w:rPr>
        <w:t>; and,</w:t>
      </w:r>
    </w:p>
    <w:p w14:paraId="5FE47309" w14:textId="77777777" w:rsidR="00F83A77" w:rsidRPr="00DB6030" w:rsidRDefault="00F83A77" w:rsidP="00F83A77">
      <w:pPr>
        <w:spacing w:line="360" w:lineRule="auto"/>
        <w:ind w:firstLine="0"/>
        <w:rPr>
          <w:rFonts w:ascii="Times New Roman" w:eastAsia="Times" w:hAnsi="Times New Roman" w:cs="Times New Roman"/>
        </w:rPr>
      </w:pPr>
    </w:p>
    <w:p w14:paraId="061B4C11" w14:textId="7BA60F20" w:rsidR="00F83A77" w:rsidRPr="00F83A77" w:rsidRDefault="00F83A77" w:rsidP="00F83A77">
      <w:pPr>
        <w:spacing w:line="360" w:lineRule="auto"/>
        <w:ind w:firstLine="0"/>
        <w:rPr>
          <w:rFonts w:ascii="Times New Roman" w:eastAsia="Times" w:hAnsi="Times New Roman" w:cs="Times New Roman"/>
        </w:rPr>
      </w:pPr>
      <w:r w:rsidRPr="00DB6030">
        <w:rPr>
          <w:rFonts w:ascii="Times New Roman" w:eastAsia="Times" w:hAnsi="Times New Roman" w:cs="Times New Roman"/>
        </w:rPr>
        <w:t xml:space="preserve">WHEREAS: </w:t>
      </w:r>
      <w:r w:rsidRPr="00F83A77">
        <w:rPr>
          <w:rFonts w:ascii="Times New Roman" w:eastAsia="Times" w:hAnsi="Times New Roman" w:cs="Times New Roman"/>
        </w:rPr>
        <w:t xml:space="preserve">The Student Commencement Speaker Selection Committee </w:t>
      </w:r>
      <w:r>
        <w:rPr>
          <w:rFonts w:ascii="Times New Roman" w:eastAsia="Times" w:hAnsi="Times New Roman" w:cs="Times New Roman"/>
        </w:rPr>
        <w:t>will be</w:t>
      </w:r>
      <w:r w:rsidRPr="00F83A77">
        <w:rPr>
          <w:rFonts w:ascii="Times New Roman" w:eastAsia="Times" w:hAnsi="Times New Roman" w:cs="Times New Roman"/>
        </w:rPr>
        <w:t xml:space="preserve"> responsible for selecting the graduating student who will speak and represent their graduating class during the commencement ceremony each academic year</w:t>
      </w:r>
      <w:r>
        <w:rPr>
          <w:rFonts w:ascii="Times New Roman" w:eastAsia="Times" w:hAnsi="Times New Roman" w:cs="Times New Roman"/>
        </w:rPr>
        <w:t>; and,</w:t>
      </w:r>
    </w:p>
    <w:p w14:paraId="47122B4B" w14:textId="77777777" w:rsidR="00F83A77" w:rsidRDefault="00F83A77" w:rsidP="00F83A77">
      <w:pPr>
        <w:spacing w:line="360" w:lineRule="auto"/>
        <w:ind w:firstLine="0"/>
        <w:rPr>
          <w:rFonts w:ascii="Times New Roman" w:eastAsia="Times" w:hAnsi="Times New Roman" w:cs="Times New Roman"/>
        </w:rPr>
      </w:pPr>
    </w:p>
    <w:p w14:paraId="5A1E0C3D" w14:textId="3E4E9120" w:rsidR="00F83A77" w:rsidRPr="00DB6030" w:rsidRDefault="00F83A77" w:rsidP="00F83A77">
      <w:pPr>
        <w:spacing w:line="360" w:lineRule="auto"/>
        <w:ind w:firstLine="0"/>
        <w:rPr>
          <w:rFonts w:ascii="Times New Roman" w:eastAsia="Times" w:hAnsi="Times New Roman" w:cs="Times New Roman"/>
        </w:rPr>
      </w:pPr>
      <w:r>
        <w:rPr>
          <w:rFonts w:ascii="Times New Roman" w:eastAsia="Times" w:hAnsi="Times New Roman" w:cs="Times New Roman"/>
        </w:rPr>
        <w:t xml:space="preserve">WHEREAS: </w:t>
      </w:r>
      <w:r w:rsidRPr="00F83A77">
        <w:rPr>
          <w:rFonts w:ascii="Times New Roman" w:eastAsia="Times" w:hAnsi="Times New Roman" w:cs="Times New Roman"/>
        </w:rPr>
        <w:t>The Student Commencement Speaker Selection Committee has been hereby delegated the authority by the ASGBC Board of Directors to independently select the student commencement speaker, without Board approval of said selection</w:t>
      </w:r>
      <w:r>
        <w:rPr>
          <w:rFonts w:ascii="Times New Roman" w:eastAsia="Times" w:hAnsi="Times New Roman" w:cs="Times New Roman"/>
        </w:rPr>
        <w:t>; and,</w:t>
      </w:r>
    </w:p>
    <w:p w14:paraId="5A7C5049" w14:textId="77777777" w:rsidR="00F83A77" w:rsidRPr="00DB6030" w:rsidRDefault="00F83A77" w:rsidP="00F83A77">
      <w:pPr>
        <w:spacing w:line="360" w:lineRule="auto"/>
        <w:ind w:firstLine="0"/>
        <w:rPr>
          <w:rFonts w:ascii="Times New Roman" w:eastAsia="Times" w:hAnsi="Times New Roman" w:cs="Times New Roman"/>
        </w:rPr>
      </w:pPr>
    </w:p>
    <w:p w14:paraId="6E20DA5B" w14:textId="623ED20C" w:rsidR="00F83A77" w:rsidRPr="00DB6030" w:rsidRDefault="00F83A77" w:rsidP="00F83A77">
      <w:pPr>
        <w:spacing w:line="360" w:lineRule="auto"/>
        <w:ind w:firstLine="0"/>
        <w:rPr>
          <w:rFonts w:ascii="Times New Roman" w:eastAsia="Times" w:hAnsi="Times New Roman" w:cs="Times New Roman"/>
        </w:rPr>
      </w:pPr>
      <w:r w:rsidRPr="00DB6030">
        <w:rPr>
          <w:rFonts w:ascii="Times New Roman" w:eastAsia="Times" w:hAnsi="Times New Roman" w:cs="Times New Roman"/>
        </w:rPr>
        <w:t xml:space="preserve">WHEREAS: The voting membership of the </w:t>
      </w:r>
      <w:r w:rsidR="00D471A8">
        <w:rPr>
          <w:rFonts w:ascii="Times New Roman" w:eastAsia="Times" w:hAnsi="Times New Roman" w:cs="Times New Roman"/>
        </w:rPr>
        <w:t>Student Commencement Speaker Selection</w:t>
      </w:r>
      <w:r w:rsidRPr="00DB6030">
        <w:rPr>
          <w:rFonts w:ascii="Times New Roman" w:eastAsia="Times" w:hAnsi="Times New Roman" w:cs="Times New Roman"/>
        </w:rPr>
        <w:t xml:space="preserve"> Committee shall consist of the following individuals:</w:t>
      </w:r>
    </w:p>
    <w:p w14:paraId="1658CB7D"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 xml:space="preserve">The ASGBC Vice President (or designee) who shall serve as Chair. </w:t>
      </w:r>
    </w:p>
    <w:p w14:paraId="620016B3"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The ASGBC President (or designee).</w:t>
      </w:r>
    </w:p>
    <w:p w14:paraId="324C62F9"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One (1) ASGBC Student Senator appointed by the Chair.</w:t>
      </w:r>
    </w:p>
    <w:p w14:paraId="5189AC37"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 xml:space="preserve">One (1) student-at-large appointed by the Chair. </w:t>
      </w:r>
    </w:p>
    <w:p w14:paraId="1FBEC765"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One (1) classified staff representative.</w:t>
      </w:r>
    </w:p>
    <w:p w14:paraId="55AE9CE8"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One (1) BC faculty representative (preferably from communications).</w:t>
      </w:r>
    </w:p>
    <w:p w14:paraId="4829D4C0" w14:textId="77777777" w:rsidR="00F83A77" w:rsidRDefault="00F83A77" w:rsidP="00F83A77">
      <w:pPr>
        <w:pStyle w:val="ListParagraph"/>
        <w:numPr>
          <w:ilvl w:val="0"/>
          <w:numId w:val="4"/>
        </w:numPr>
        <w:spacing w:line="360" w:lineRule="auto"/>
        <w:rPr>
          <w:rFonts w:ascii="Times New Roman" w:eastAsia="Times" w:hAnsi="Times New Roman" w:cs="Times New Roman"/>
        </w:rPr>
      </w:pPr>
      <w:r w:rsidRPr="00F83A77">
        <w:rPr>
          <w:rFonts w:ascii="Times New Roman" w:eastAsia="Times" w:hAnsi="Times New Roman" w:cs="Times New Roman"/>
        </w:rPr>
        <w:t>The Dean of Student Life and Leadership (or designee)</w:t>
      </w:r>
      <w:r>
        <w:rPr>
          <w:rFonts w:ascii="Times New Roman" w:eastAsia="Times" w:hAnsi="Times New Roman" w:cs="Times New Roman"/>
        </w:rPr>
        <w:t>; and,</w:t>
      </w:r>
    </w:p>
    <w:p w14:paraId="224BC5E9" w14:textId="77777777" w:rsidR="00F83A77" w:rsidRPr="00DB6030" w:rsidRDefault="00F83A77" w:rsidP="00F83A77">
      <w:pPr>
        <w:spacing w:line="360" w:lineRule="auto"/>
        <w:ind w:firstLine="0"/>
        <w:rPr>
          <w:rFonts w:ascii="Times New Roman" w:eastAsia="Times" w:hAnsi="Times New Roman" w:cs="Times New Roman"/>
        </w:rPr>
      </w:pPr>
    </w:p>
    <w:p w14:paraId="744D3E05" w14:textId="0F222E04" w:rsidR="00F83A77" w:rsidRPr="00F83A77" w:rsidRDefault="00F83A77" w:rsidP="00F83A77">
      <w:pPr>
        <w:spacing w:line="360" w:lineRule="auto"/>
        <w:ind w:firstLine="0"/>
        <w:rPr>
          <w:rFonts w:ascii="Times New Roman" w:eastAsia="Times" w:hAnsi="Times New Roman" w:cs="Times New Roman"/>
        </w:rPr>
      </w:pPr>
      <w:r>
        <w:rPr>
          <w:rFonts w:ascii="Times New Roman" w:eastAsia="Times" w:hAnsi="Times New Roman" w:cs="Times New Roman"/>
        </w:rPr>
        <w:t xml:space="preserve">WHEREAS: </w:t>
      </w:r>
      <w:r w:rsidRPr="00F83A77">
        <w:rPr>
          <w:rFonts w:ascii="Times New Roman" w:eastAsia="Times" w:hAnsi="Times New Roman" w:cs="Times New Roman"/>
        </w:rPr>
        <w:t xml:space="preserve">This committee was created following many discussions that took place during the 2023-2024 academic year, regarding the desire to improve the selection process as it </w:t>
      </w:r>
    </w:p>
    <w:p w14:paraId="2E752F5B" w14:textId="77777777" w:rsidR="00F83A77" w:rsidRDefault="00F83A77" w:rsidP="00F83A77">
      <w:pPr>
        <w:spacing w:line="360" w:lineRule="auto"/>
        <w:ind w:firstLine="0"/>
        <w:rPr>
          <w:rFonts w:ascii="Times New Roman" w:eastAsia="Times" w:hAnsi="Times New Roman" w:cs="Times New Roman"/>
        </w:rPr>
      </w:pPr>
      <w:r w:rsidRPr="00F83A77">
        <w:rPr>
          <w:rFonts w:ascii="Times New Roman" w:eastAsia="Times" w:hAnsi="Times New Roman" w:cs="Times New Roman"/>
        </w:rPr>
        <w:t>was handled in previous years</w:t>
      </w:r>
      <w:r>
        <w:rPr>
          <w:rFonts w:ascii="Times New Roman" w:eastAsia="Times" w:hAnsi="Times New Roman" w:cs="Times New Roman"/>
        </w:rPr>
        <w:t>; and,</w:t>
      </w:r>
    </w:p>
    <w:p w14:paraId="371A6A99" w14:textId="05504CBD" w:rsidR="00F83A77" w:rsidRDefault="00F83A77" w:rsidP="00F83A77">
      <w:pPr>
        <w:spacing w:line="360" w:lineRule="auto"/>
        <w:ind w:firstLine="0"/>
        <w:rPr>
          <w:rFonts w:ascii="Times New Roman" w:eastAsia="Times" w:hAnsi="Times New Roman" w:cs="Times New Roman"/>
        </w:rPr>
      </w:pPr>
      <w:r>
        <w:rPr>
          <w:rFonts w:ascii="Times New Roman" w:eastAsia="Times" w:hAnsi="Times New Roman" w:cs="Times New Roman"/>
        </w:rPr>
        <w:lastRenderedPageBreak/>
        <w:t xml:space="preserve">WHEREAS: </w:t>
      </w:r>
      <w:r w:rsidRPr="00F83A77">
        <w:rPr>
          <w:rFonts w:ascii="Times New Roman" w:eastAsia="Times" w:hAnsi="Times New Roman" w:cs="Times New Roman"/>
        </w:rPr>
        <w:t>The ASGBC felt that establishing such a committee under the ASGBC would be fitting of the mission of the ASGBC and would ensure that the process would be handled better for years to come.</w:t>
      </w:r>
    </w:p>
    <w:p w14:paraId="2B4428EC" w14:textId="77777777" w:rsidR="00F83A77" w:rsidRPr="005710BA" w:rsidRDefault="00F83A77" w:rsidP="00F83A77">
      <w:pPr>
        <w:spacing w:line="360" w:lineRule="auto"/>
        <w:ind w:firstLine="0"/>
        <w:rPr>
          <w:rFonts w:ascii="Times" w:hAnsi="Times"/>
          <w:sz w:val="21"/>
          <w:szCs w:val="21"/>
        </w:rPr>
      </w:pPr>
    </w:p>
    <w:p w14:paraId="0B7848FA" w14:textId="77777777" w:rsidR="00F83A77" w:rsidRPr="00BD0DEC" w:rsidRDefault="00F83A77" w:rsidP="00F83A77">
      <w:pPr>
        <w:spacing w:line="276" w:lineRule="auto"/>
        <w:ind w:firstLine="0"/>
        <w:rPr>
          <w:rFonts w:ascii="Times" w:hAnsi="Times" w:cs="Times New Roman"/>
          <w:b/>
          <w:bCs/>
        </w:rPr>
      </w:pPr>
      <w:r w:rsidRPr="00BD0DEC">
        <w:rPr>
          <w:rFonts w:ascii="Times" w:hAnsi="Times" w:cs="Times New Roman"/>
          <w:b/>
          <w:bCs/>
        </w:rPr>
        <w:t>THEREFORE, BE IT ENACTED BY THE ASSOCIATED STUDENT GOVERNMENT OF BELLEVUE COLLEGE BOARD OF DIRECTORS</w:t>
      </w:r>
    </w:p>
    <w:p w14:paraId="209446AF" w14:textId="77777777" w:rsidR="00F83A77" w:rsidRPr="00BD0DEC" w:rsidRDefault="00F83A77" w:rsidP="00F83A77">
      <w:pPr>
        <w:spacing w:line="276" w:lineRule="auto"/>
        <w:ind w:firstLine="0"/>
        <w:rPr>
          <w:rFonts w:ascii="Times" w:hAnsi="Times" w:cs="Times New Roman"/>
        </w:rPr>
      </w:pPr>
    </w:p>
    <w:p w14:paraId="73687353" w14:textId="6BFDF7DC" w:rsidR="00F83A77" w:rsidRPr="001345B8" w:rsidRDefault="00F83A77" w:rsidP="00F83A77">
      <w:pPr>
        <w:spacing w:line="276" w:lineRule="auto"/>
        <w:ind w:firstLine="0"/>
        <w:rPr>
          <w:rFonts w:ascii="Times" w:hAnsi="Times"/>
          <w:b/>
          <w:color w:val="000000"/>
          <w:shd w:val="clear" w:color="auto" w:fill="FFFFFF"/>
        </w:rPr>
      </w:pPr>
      <w:r w:rsidRPr="467A03E3">
        <w:rPr>
          <w:rFonts w:ascii="Times" w:hAnsi="Times" w:cs="Times New Roman"/>
        </w:rPr>
        <w:t>THAT: The Associated Student Government of Bellevue College</w:t>
      </w:r>
      <w:r>
        <w:rPr>
          <w:rFonts w:ascii="Times" w:hAnsi="Times" w:cs="Times New Roman"/>
        </w:rPr>
        <w:t xml:space="preserve"> Board of Directors hereby establishes the Student Commencement Speaker Selection Committee; and,</w:t>
      </w:r>
    </w:p>
    <w:p w14:paraId="091D297F" w14:textId="77777777" w:rsidR="00F83A77" w:rsidRPr="00BD0DEC" w:rsidRDefault="00F83A77" w:rsidP="00F83A77">
      <w:pPr>
        <w:spacing w:line="276" w:lineRule="auto"/>
        <w:ind w:firstLine="0"/>
        <w:rPr>
          <w:rFonts w:ascii="Times" w:hAnsi="Times" w:cs="Times New Roman"/>
        </w:rPr>
      </w:pPr>
    </w:p>
    <w:p w14:paraId="3ECDA7CE" w14:textId="77777777" w:rsidR="00F83A77" w:rsidRDefault="00F83A77" w:rsidP="00F83A77">
      <w:pPr>
        <w:pBdr>
          <w:bottom w:val="single" w:sz="6" w:space="1" w:color="auto"/>
        </w:pBdr>
        <w:spacing w:line="360" w:lineRule="auto"/>
        <w:ind w:firstLine="0"/>
        <w:rPr>
          <w:rFonts w:ascii="Times" w:eastAsia="Times" w:hAnsi="Times" w:cs="Times"/>
          <w:color w:val="000000" w:themeColor="text1"/>
        </w:rPr>
      </w:pPr>
      <w:r w:rsidRPr="467A03E3">
        <w:rPr>
          <w:rFonts w:ascii="Times" w:eastAsia="Times" w:hAnsi="Times" w:cs="Times"/>
          <w:color w:val="000000" w:themeColor="text1"/>
        </w:rPr>
        <w:t xml:space="preserve">THAT: A copy of this bill be forwarded to </w:t>
      </w:r>
      <w:r>
        <w:rPr>
          <w:rFonts w:ascii="Times" w:eastAsia="Times" w:hAnsi="Times" w:cs="Times"/>
          <w:color w:val="000000" w:themeColor="text1"/>
        </w:rPr>
        <w:t>Mike Kaptik, Dean of Student Life and Leadership; and Amy McCrory, ASG Advisor.</w:t>
      </w:r>
    </w:p>
    <w:p w14:paraId="72AB6C4A" w14:textId="77777777" w:rsidR="00F83A77" w:rsidRDefault="00F83A77" w:rsidP="00F83A77">
      <w:pPr>
        <w:spacing w:line="360" w:lineRule="auto"/>
        <w:ind w:firstLine="0"/>
        <w:jc w:val="center"/>
        <w:rPr>
          <w:rFonts w:ascii="Times" w:eastAsia="Times" w:hAnsi="Times" w:cs="Times"/>
          <w:b/>
          <w:bCs/>
        </w:rPr>
      </w:pPr>
      <w:r w:rsidRPr="208FF2F8">
        <w:rPr>
          <w:rFonts w:ascii="Times" w:eastAsia="Times" w:hAnsi="Times" w:cs="Times"/>
          <w:b/>
          <w:bCs/>
        </w:rPr>
        <w:t>End</w:t>
      </w:r>
    </w:p>
    <w:p w14:paraId="356646A6" w14:textId="77777777" w:rsidR="00F83A77" w:rsidRDefault="00F83A77" w:rsidP="00F83A77">
      <w:pPr>
        <w:spacing w:line="360" w:lineRule="auto"/>
        <w:ind w:firstLine="0"/>
        <w:jc w:val="center"/>
        <w:rPr>
          <w:rFonts w:ascii="Times" w:eastAsia="Times" w:hAnsi="Times" w:cs="Times"/>
          <w:b/>
          <w:bCs/>
        </w:rPr>
      </w:pPr>
    </w:p>
    <w:p w14:paraId="2FB11A35" w14:textId="77777777" w:rsidR="00F83A77" w:rsidRDefault="00F83A77" w:rsidP="00F83A77">
      <w:pPr>
        <w:spacing w:line="360" w:lineRule="auto"/>
        <w:ind w:firstLine="0"/>
        <w:jc w:val="center"/>
        <w:rPr>
          <w:rFonts w:ascii="Times" w:eastAsia="Times" w:hAnsi="Times" w:cs="Times"/>
          <w:b/>
          <w:bCs/>
        </w:rPr>
      </w:pPr>
    </w:p>
    <w:p w14:paraId="38473D2B" w14:textId="77777777" w:rsidR="00F83A77" w:rsidRDefault="00F83A77" w:rsidP="00F83A77">
      <w:pPr>
        <w:spacing w:line="360" w:lineRule="auto"/>
        <w:ind w:firstLine="0"/>
        <w:jc w:val="center"/>
        <w:rPr>
          <w:rFonts w:ascii="Times" w:eastAsia="Times" w:hAnsi="Times" w:cs="Times"/>
          <w:b/>
          <w:bCs/>
        </w:rPr>
      </w:pPr>
    </w:p>
    <w:p w14:paraId="6C5CAB38" w14:textId="13A64208" w:rsidR="00DA45D3" w:rsidRDefault="00DA45D3" w:rsidP="00DA45D3">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t>I, Sean Behl, President of the Associated Student Government of Bellevue College, do herby certify that Board Bill 0</w:t>
      </w:r>
      <w:r>
        <w:rPr>
          <w:rFonts w:ascii="Times New Roman" w:eastAsia="Times New Roman" w:hAnsi="Times New Roman" w:cs="Times New Roman"/>
          <w:b/>
          <w:bCs/>
        </w:rPr>
        <w:t>4</w:t>
      </w:r>
      <w:r w:rsidRPr="5C293E1F">
        <w:rPr>
          <w:rFonts w:ascii="Times New Roman" w:eastAsia="Times New Roman" w:hAnsi="Times New Roman" w:cs="Times New Roman"/>
          <w:b/>
          <w:bCs/>
        </w:rPr>
        <w:t>-01-</w:t>
      </w:r>
      <w:r>
        <w:rPr>
          <w:rFonts w:ascii="Times New Roman" w:eastAsia="Times New Roman" w:hAnsi="Times New Roman" w:cs="Times New Roman"/>
          <w:b/>
          <w:bCs/>
        </w:rPr>
        <w:t>5</w:t>
      </w:r>
      <w:r>
        <w:rPr>
          <w:rFonts w:ascii="Times New Roman" w:eastAsia="Times New Roman" w:hAnsi="Times New Roman" w:cs="Times New Roman"/>
          <w:b/>
          <w:bCs/>
        </w:rPr>
        <w:t>4</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3A21686C" w14:textId="77777777" w:rsidR="00DA45D3" w:rsidRDefault="00DA45D3" w:rsidP="00DA45D3">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DA45D3" w14:paraId="0CF9CCA0" w14:textId="77777777" w:rsidTr="00E56F0D">
        <w:trPr>
          <w:trHeight w:val="300"/>
        </w:trPr>
        <w:tc>
          <w:tcPr>
            <w:tcW w:w="9360" w:type="dxa"/>
            <w:tcBorders>
              <w:top w:val="nil"/>
              <w:left w:val="nil"/>
              <w:bottom w:val="nil"/>
              <w:right w:val="nil"/>
            </w:tcBorders>
            <w:tcMar>
              <w:left w:w="105" w:type="dxa"/>
              <w:right w:w="105" w:type="dxa"/>
            </w:tcMar>
            <w:vAlign w:val="center"/>
          </w:tcPr>
          <w:p w14:paraId="2EAFD26C" w14:textId="77777777" w:rsidR="00DA45D3" w:rsidRDefault="00DA45D3"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0289" behindDoc="0" locked="0" layoutInCell="1" allowOverlap="1" wp14:anchorId="562871E2" wp14:editId="68A5D340">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2A28553F" w14:textId="77777777" w:rsidR="00DA45D3" w:rsidRDefault="00DA45D3"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685B2DD2" w14:textId="77777777" w:rsidR="00DA45D3" w:rsidRDefault="00DA45D3" w:rsidP="00E56F0D">
            <w:pPr>
              <w:spacing w:before="1" w:line="283" w:lineRule="auto"/>
              <w:ind w:right="441" w:firstLine="0"/>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DA45D3" w14:paraId="7F3265E1" w14:textId="77777777" w:rsidTr="00E56F0D">
        <w:trPr>
          <w:trHeight w:val="300"/>
        </w:trPr>
        <w:tc>
          <w:tcPr>
            <w:tcW w:w="9360" w:type="dxa"/>
            <w:tcBorders>
              <w:top w:val="nil"/>
              <w:left w:val="nil"/>
              <w:bottom w:val="nil"/>
              <w:right w:val="nil"/>
            </w:tcBorders>
            <w:tcMar>
              <w:left w:w="105" w:type="dxa"/>
              <w:right w:w="105" w:type="dxa"/>
            </w:tcMar>
            <w:vAlign w:val="center"/>
          </w:tcPr>
          <w:p w14:paraId="662BC8D9" w14:textId="77777777" w:rsidR="00DA45D3" w:rsidRDefault="00DA45D3"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38C52BE9" w14:textId="77777777" w:rsidR="00DA45D3" w:rsidRDefault="00DA45D3" w:rsidP="00E56F0D">
            <w:pPr>
              <w:spacing w:before="1" w:line="283" w:lineRule="auto"/>
              <w:ind w:right="441" w:firstLine="105"/>
              <w:rPr>
                <w:rFonts w:ascii="Calibri" w:eastAsia="Calibri" w:hAnsi="Calibri" w:cs="Calibri"/>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tc>
      </w:tr>
    </w:tbl>
    <w:p w14:paraId="4B7B5994" w14:textId="77777777" w:rsidR="00DA45D3" w:rsidRDefault="00DA45D3" w:rsidP="00DA45D3">
      <w:pPr>
        <w:spacing w:line="276" w:lineRule="auto"/>
        <w:ind w:firstLine="0"/>
        <w:rPr>
          <w:rFonts w:ascii="Times New Roman" w:hAnsi="Times New Roman" w:cs="Times New Roman"/>
          <w:b/>
          <w:bCs/>
        </w:rPr>
      </w:pPr>
    </w:p>
    <w:p w14:paraId="4923D00D" w14:textId="77777777" w:rsidR="00461C30" w:rsidRDefault="00461C30" w:rsidP="00DA45D3">
      <w:pPr>
        <w:ind w:firstLine="0"/>
        <w:jc w:val="left"/>
      </w:pPr>
    </w:p>
    <w:sectPr w:rsidR="0046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1FF9"/>
    <w:multiLevelType w:val="hybridMultilevel"/>
    <w:tmpl w:val="7D62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abstractNum w:abstractNumId="2" w15:restartNumberingAfterBreak="0">
    <w:nsid w:val="77C05BD7"/>
    <w:multiLevelType w:val="hybridMultilevel"/>
    <w:tmpl w:val="3BB4C1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E70645A"/>
    <w:multiLevelType w:val="hybridMultilevel"/>
    <w:tmpl w:val="4D88C2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462231906">
    <w:abstractNumId w:val="1"/>
  </w:num>
  <w:num w:numId="2" w16cid:durableId="1083723533">
    <w:abstractNumId w:val="3"/>
  </w:num>
  <w:num w:numId="3" w16cid:durableId="882013087">
    <w:abstractNumId w:val="2"/>
  </w:num>
  <w:num w:numId="4" w16cid:durableId="35770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A77"/>
    <w:rsid w:val="000F6310"/>
    <w:rsid w:val="0020358A"/>
    <w:rsid w:val="00346917"/>
    <w:rsid w:val="00461C30"/>
    <w:rsid w:val="009B1555"/>
    <w:rsid w:val="00D471A8"/>
    <w:rsid w:val="00D648FA"/>
    <w:rsid w:val="00DA45D3"/>
    <w:rsid w:val="00F8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F1927"/>
  <w15:chartTrackingRefBased/>
  <w15:docId w15:val="{BA359B62-04F2-4DF4-8E99-4CF9F931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77"/>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F83A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3A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3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character" w:customStyle="1" w:styleId="Heading4Char">
    <w:name w:val="Heading 4 Char"/>
    <w:basedOn w:val="DefaultParagraphFont"/>
    <w:link w:val="Heading4"/>
    <w:uiPriority w:val="9"/>
    <w:semiHidden/>
    <w:rsid w:val="00F83A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3A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3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A77"/>
    <w:rPr>
      <w:rFonts w:eastAsiaTheme="majorEastAsia" w:cstheme="majorBidi"/>
      <w:color w:val="272727" w:themeColor="text1" w:themeTint="D8"/>
    </w:rPr>
  </w:style>
  <w:style w:type="paragraph" w:styleId="Title">
    <w:name w:val="Title"/>
    <w:basedOn w:val="Normal"/>
    <w:next w:val="Normal"/>
    <w:link w:val="TitleChar"/>
    <w:uiPriority w:val="10"/>
    <w:qFormat/>
    <w:rsid w:val="00F83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A77"/>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A77"/>
    <w:pPr>
      <w:spacing w:before="160"/>
      <w:jc w:val="center"/>
    </w:pPr>
    <w:rPr>
      <w:i/>
      <w:iCs/>
      <w:color w:val="404040" w:themeColor="text1" w:themeTint="BF"/>
    </w:rPr>
  </w:style>
  <w:style w:type="character" w:customStyle="1" w:styleId="QuoteChar">
    <w:name w:val="Quote Char"/>
    <w:basedOn w:val="DefaultParagraphFont"/>
    <w:link w:val="Quote"/>
    <w:uiPriority w:val="29"/>
    <w:rsid w:val="00F83A77"/>
    <w:rPr>
      <w:rFonts w:ascii="Times New Roman" w:hAnsi="Times New Roman"/>
      <w:i/>
      <w:iCs/>
      <w:color w:val="404040" w:themeColor="text1" w:themeTint="BF"/>
    </w:rPr>
  </w:style>
  <w:style w:type="paragraph" w:styleId="ListParagraph">
    <w:name w:val="List Paragraph"/>
    <w:basedOn w:val="Normal"/>
    <w:uiPriority w:val="34"/>
    <w:qFormat/>
    <w:rsid w:val="00F83A77"/>
    <w:pPr>
      <w:ind w:left="720"/>
      <w:contextualSpacing/>
    </w:pPr>
  </w:style>
  <w:style w:type="character" w:styleId="IntenseEmphasis">
    <w:name w:val="Intense Emphasis"/>
    <w:basedOn w:val="DefaultParagraphFont"/>
    <w:uiPriority w:val="21"/>
    <w:qFormat/>
    <w:rsid w:val="00F83A77"/>
    <w:rPr>
      <w:i/>
      <w:iCs/>
      <w:color w:val="2F5496" w:themeColor="accent1" w:themeShade="BF"/>
    </w:rPr>
  </w:style>
  <w:style w:type="paragraph" w:styleId="IntenseQuote">
    <w:name w:val="Intense Quote"/>
    <w:basedOn w:val="Normal"/>
    <w:next w:val="Normal"/>
    <w:link w:val="IntenseQuoteChar"/>
    <w:uiPriority w:val="30"/>
    <w:qFormat/>
    <w:rsid w:val="00F8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3A77"/>
    <w:rPr>
      <w:rFonts w:ascii="Times New Roman" w:hAnsi="Times New Roman"/>
      <w:i/>
      <w:iCs/>
      <w:color w:val="2F5496" w:themeColor="accent1" w:themeShade="BF"/>
    </w:rPr>
  </w:style>
  <w:style w:type="character" w:styleId="IntenseReference">
    <w:name w:val="Intense Reference"/>
    <w:basedOn w:val="DefaultParagraphFont"/>
    <w:uiPriority w:val="32"/>
    <w:qFormat/>
    <w:rsid w:val="00F83A77"/>
    <w:rPr>
      <w:b/>
      <w:bCs/>
      <w:smallCaps/>
      <w:color w:val="2F5496" w:themeColor="accent1" w:themeShade="BF"/>
      <w:spacing w:val="5"/>
    </w:rPr>
  </w:style>
  <w:style w:type="character" w:customStyle="1" w:styleId="normaltextrun">
    <w:name w:val="normaltextrun"/>
    <w:basedOn w:val="DefaultParagraphFont"/>
    <w:rsid w:val="00F83A77"/>
  </w:style>
  <w:style w:type="table" w:styleId="TableGrid">
    <w:name w:val="Table Grid"/>
    <w:basedOn w:val="TableNormal"/>
    <w:uiPriority w:val="39"/>
    <w:rsid w:val="00DA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E92B0-CF88-4F51-97AE-9D132862381F}">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50EB37B2-63CE-44C4-A938-7A5203CD675F}">
  <ds:schemaRefs>
    <ds:schemaRef ds:uri="http://schemas.microsoft.com/sharepoint/v3/contenttype/forms"/>
  </ds:schemaRefs>
</ds:datastoreItem>
</file>

<file path=customXml/itemProps3.xml><?xml version="1.0" encoding="utf-8"?>
<ds:datastoreItem xmlns:ds="http://schemas.openxmlformats.org/officeDocument/2006/customXml" ds:itemID="{29273487-3C51-4355-8078-8AFC09C1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5</cp:revision>
  <dcterms:created xsi:type="dcterms:W3CDTF">2024-06-22T02:05:00Z</dcterms:created>
  <dcterms:modified xsi:type="dcterms:W3CDTF">2024-06-22T02:31:00Z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