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C0245" w:rsidR="00C5462B" w:rsidP="00C5462B" w:rsidRDefault="00C5462B" w14:paraId="4144D369" w14:textId="7777777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9264" behindDoc="0" locked="0" layoutInCell="1" allowOverlap="1" wp14:anchorId="72940AED" wp14:editId="3474082E">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BOARD OF DIRECTORS</w:t>
      </w:r>
    </w:p>
    <w:p w:rsidRPr="003C0245" w:rsidR="00C5462B" w:rsidP="00C5462B" w:rsidRDefault="00C5462B" w14:paraId="086F3CFD" w14:textId="77777777">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rsidRPr="003C0245" w:rsidR="00C5462B" w:rsidP="00C5462B" w:rsidRDefault="00C5462B" w14:paraId="2E836138" w14:textId="77777777">
      <w:pPr>
        <w:spacing w:line="276" w:lineRule="auto"/>
        <w:ind w:firstLine="0"/>
        <w:rPr>
          <w:rFonts w:ascii="Times New Roman" w:hAnsi="Times New Roman" w:cs="Times New Roman"/>
        </w:rPr>
      </w:pPr>
      <w:r w:rsidRPr="003C0245">
        <w:rPr>
          <w:rFonts w:ascii="Times New Roman" w:hAnsi="Times New Roman" w:cs="Times New Roman"/>
        </w:rPr>
        <w:t xml:space="preserve">Date: </w:t>
      </w:r>
      <w:r>
        <w:rPr>
          <w:rFonts w:ascii="Times New Roman" w:hAnsi="Times New Roman" w:cs="Times New Roman"/>
        </w:rPr>
        <w:t>May 31</w:t>
      </w:r>
      <w:r w:rsidRPr="008C2CD0">
        <w:rPr>
          <w:rFonts w:ascii="Times New Roman" w:hAnsi="Times New Roman" w:cs="Times New Roman"/>
          <w:vertAlign w:val="superscript"/>
        </w:rPr>
        <w:t>st</w:t>
      </w:r>
      <w:r>
        <w:rPr>
          <w:rFonts w:ascii="Times New Roman" w:hAnsi="Times New Roman" w:cs="Times New Roman"/>
        </w:rPr>
        <w:t xml:space="preserve"> , 2024</w:t>
      </w:r>
    </w:p>
    <w:p w:rsidRPr="003E2C19" w:rsidR="00C5462B" w:rsidP="00C5462B" w:rsidRDefault="00C5462B" w14:paraId="01357ABD" w14:textId="7BFCD8F2">
      <w:pPr>
        <w:spacing w:line="276" w:lineRule="auto"/>
        <w:ind w:firstLine="0"/>
        <w:rPr>
          <w:rFonts w:ascii="Times New Roman" w:hAnsi="Times New Roman" w:cs="Times New Roman"/>
          <w:b/>
          <w:bCs/>
        </w:rPr>
      </w:pPr>
      <w:r w:rsidRPr="0C6CB8FF">
        <w:rPr>
          <w:rFonts w:ascii="Times New Roman" w:hAnsi="Times New Roman" w:cs="Times New Roman"/>
          <w:b/>
          <w:bCs/>
        </w:rPr>
        <w:t>0</w:t>
      </w:r>
      <w:r w:rsidRPr="0C6CB8FF" w:rsidR="1A0D134D">
        <w:rPr>
          <w:rFonts w:ascii="Times New Roman" w:hAnsi="Times New Roman" w:cs="Times New Roman"/>
          <w:b/>
          <w:bCs/>
        </w:rPr>
        <w:t>3</w:t>
      </w:r>
      <w:r w:rsidRPr="0C6CB8FF">
        <w:rPr>
          <w:rFonts w:ascii="Times New Roman" w:hAnsi="Times New Roman" w:cs="Times New Roman"/>
          <w:b/>
          <w:bCs/>
        </w:rPr>
        <w:t>-01-</w:t>
      </w:r>
      <w:r w:rsidRPr="0C6CB8FF" w:rsidR="56C3D602">
        <w:rPr>
          <w:rFonts w:ascii="Times New Roman" w:hAnsi="Times New Roman" w:cs="Times New Roman"/>
          <w:b/>
          <w:bCs/>
        </w:rPr>
        <w:t>74</w:t>
      </w:r>
    </w:p>
    <w:p w:rsidRPr="003C0245" w:rsidR="00C5462B" w:rsidP="00C5462B" w:rsidRDefault="00C5462B" w14:paraId="7BB24C85" w14:textId="77777777">
      <w:pPr>
        <w:spacing w:line="276" w:lineRule="auto"/>
        <w:ind w:firstLine="0"/>
        <w:rPr>
          <w:rFonts w:ascii="Times New Roman" w:hAnsi="Times New Roman" w:cs="Times New Roman"/>
        </w:rPr>
      </w:pPr>
    </w:p>
    <w:p w:rsidRPr="003C0245" w:rsidR="00C5462B" w:rsidP="00C5462B" w:rsidRDefault="00C5462B" w14:paraId="022E7C70" w14:textId="77777777">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60288" behindDoc="0" locked="0" layoutInCell="1" allowOverlap="1" wp14:anchorId="626A9DB5" wp14:editId="2F311028">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7220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003C0245">
        <w:rPr>
          <w:rFonts w:ascii="Times New Roman" w:hAnsi="Times New Roman" w:cs="Times New Roman"/>
          <w:i/>
          <w:iCs/>
        </w:rPr>
        <w:t>Submitted by</w:t>
      </w:r>
      <w:r>
        <w:rPr>
          <w:rFonts w:ascii="Times New Roman" w:hAnsi="Times New Roman" w:cs="Times New Roman"/>
          <w:i/>
          <w:iCs/>
        </w:rPr>
        <w:t xml:space="preserve"> Stephanie Nehema, Social Responsibility Representative </w:t>
      </w:r>
    </w:p>
    <w:p w:rsidRPr="003C0245" w:rsidR="00C5462B" w:rsidP="00C5462B" w:rsidRDefault="00C5462B" w14:paraId="4C6885EA" w14:textId="77777777">
      <w:pPr>
        <w:rPr>
          <w:rFonts w:ascii="Times New Roman" w:hAnsi="Times New Roman" w:cs="Times New Roman"/>
          <w:i/>
          <w:iCs/>
        </w:rPr>
      </w:pPr>
    </w:p>
    <w:p w:rsidR="00C5462B" w:rsidP="00C5462B" w:rsidRDefault="00C5462B" w14:paraId="60E648CF" w14:textId="09FC1917">
      <w:pPr>
        <w:spacing w:line="276" w:lineRule="auto"/>
        <w:ind w:firstLine="0"/>
        <w:rPr>
          <w:rFonts w:ascii="Times New Roman" w:hAnsi="Times New Roman" w:cs="Times New Roman"/>
          <w:b/>
          <w:bCs/>
        </w:rPr>
      </w:pPr>
      <w:r w:rsidRPr="784E6B41">
        <w:rPr>
          <w:rFonts w:ascii="Times New Roman" w:hAnsi="Times New Roman" w:cs="Times New Roman"/>
          <w:b/>
          <w:bCs/>
        </w:rPr>
        <w:t>BOARD BILL 0</w:t>
      </w:r>
      <w:r w:rsidRPr="784E6B41" w:rsidR="1C228BA3">
        <w:rPr>
          <w:rFonts w:ascii="Times New Roman" w:hAnsi="Times New Roman" w:cs="Times New Roman"/>
          <w:b/>
          <w:bCs/>
        </w:rPr>
        <w:t>3</w:t>
      </w:r>
      <w:r w:rsidRPr="784E6B41">
        <w:rPr>
          <w:rFonts w:ascii="Times New Roman" w:hAnsi="Times New Roman" w:cs="Times New Roman"/>
          <w:b/>
          <w:bCs/>
        </w:rPr>
        <w:t>-01-</w:t>
      </w:r>
      <w:r w:rsidRPr="784E6B41" w:rsidR="59EA0E4B">
        <w:rPr>
          <w:rFonts w:ascii="Times New Roman" w:hAnsi="Times New Roman" w:cs="Times New Roman"/>
          <w:b/>
          <w:bCs/>
        </w:rPr>
        <w:t>74</w:t>
      </w:r>
      <w:r w:rsidRPr="784E6B41">
        <w:rPr>
          <w:rFonts w:ascii="Times New Roman" w:hAnsi="Times New Roman" w:cs="Times New Roman"/>
          <w:b/>
          <w:bCs/>
        </w:rPr>
        <w:t xml:space="preserve">: </w:t>
      </w:r>
      <w:r w:rsidRPr="784E6B41" w:rsidR="52DE032C">
        <w:rPr>
          <w:rFonts w:ascii="Times New Roman" w:hAnsi="Times New Roman" w:cs="Times New Roman"/>
          <w:b/>
          <w:bCs/>
        </w:rPr>
        <w:t xml:space="preserve">An Act to Ratify the SESF’s Recommendation to Approve Funding for </w:t>
      </w:r>
      <w:r w:rsidRPr="784E6B41">
        <w:rPr>
          <w:rFonts w:ascii="Times New Roman" w:hAnsi="Times New Roman" w:cs="Times New Roman"/>
          <w:b/>
          <w:bCs/>
        </w:rPr>
        <w:t>Installation of Bottleless Multi-Temperature Water Fountains</w:t>
      </w:r>
      <w:r w:rsidR="00A4021D">
        <w:rPr>
          <w:rFonts w:ascii="Times New Roman" w:hAnsi="Times New Roman" w:cs="Times New Roman"/>
          <w:b/>
          <w:bCs/>
        </w:rPr>
        <w:t xml:space="preserve"> in the amount of </w:t>
      </w:r>
      <w:r w:rsidR="00CB0B75">
        <w:rPr>
          <w:rFonts w:ascii="Times New Roman" w:hAnsi="Times New Roman" w:cs="Times New Roman"/>
          <w:b/>
          <w:bCs/>
        </w:rPr>
        <w:t>$1,000</w:t>
      </w:r>
    </w:p>
    <w:p w:rsidR="00C5462B" w:rsidP="00C5462B" w:rsidRDefault="00C5462B" w14:paraId="7D842621" w14:textId="77777777">
      <w:pPr>
        <w:spacing w:line="276" w:lineRule="auto"/>
        <w:ind w:firstLine="0"/>
        <w:rPr>
          <w:rFonts w:ascii="Times New Roman" w:hAnsi="Times New Roman" w:cs="Times New Roman"/>
          <w:b/>
          <w:bCs/>
        </w:rPr>
      </w:pPr>
    </w:p>
    <w:p w:rsidR="00C5462B" w:rsidP="00C5462B" w:rsidRDefault="00C5462B" w14:paraId="51B7C6A2" w14:textId="526FB5DF">
      <w:pPr>
        <w:spacing w:line="276" w:lineRule="auto"/>
        <w:ind w:firstLine="0"/>
        <w:rPr>
          <w:rFonts w:ascii="Times New Roman" w:hAnsi="Times New Roman" w:cs="Times New Roman"/>
        </w:rPr>
      </w:pPr>
      <w:r>
        <w:rPr>
          <w:rFonts w:ascii="Times New Roman" w:hAnsi="Times New Roman" w:cs="Times New Roman"/>
        </w:rPr>
        <w:t xml:space="preserve">WHEREAS: </w:t>
      </w:r>
      <w:r w:rsidRPr="00C5462B">
        <w:rPr>
          <w:rFonts w:ascii="Times New Roman" w:hAnsi="Times New Roman" w:cs="Times New Roman"/>
        </w:rPr>
        <w:t>The project aims to install two bottleless multi-temperature water fountains in the C-building to enhance students' life experience at Bellevue College; and,</w:t>
      </w:r>
    </w:p>
    <w:p w:rsidR="00C5462B" w:rsidP="00C5462B" w:rsidRDefault="00C5462B" w14:paraId="124C1E6E" w14:textId="77777777">
      <w:pPr>
        <w:spacing w:line="276" w:lineRule="auto"/>
        <w:ind w:firstLine="0"/>
        <w:rPr>
          <w:rFonts w:ascii="Times New Roman" w:hAnsi="Times New Roman" w:cs="Times New Roman"/>
        </w:rPr>
      </w:pPr>
    </w:p>
    <w:p w:rsidRPr="001A34E4" w:rsidR="00C5462B" w:rsidP="00C5462B" w:rsidRDefault="00C5462B" w14:paraId="0D3812D1" w14:textId="07D28304">
      <w:pPr>
        <w:spacing w:line="240" w:lineRule="auto"/>
        <w:ind w:firstLine="0"/>
        <w:jc w:val="left"/>
        <w:rPr>
          <w:rFonts w:ascii="Times New Roman" w:hAnsi="Times New Roman" w:eastAsia="Times New Roman" w:cs="Times New Roman"/>
          <w:kern w:val="0"/>
          <w:sz w:val="24"/>
          <w:szCs w:val="24"/>
          <w14:ligatures w14:val="none"/>
        </w:rPr>
      </w:pPr>
      <w:r w:rsidRPr="008C2CD0">
        <w:rPr>
          <w:rFonts w:ascii="Times New Roman" w:hAnsi="Times New Roman" w:cs="Times New Roman"/>
        </w:rPr>
        <w:t xml:space="preserve">WHEREAS: </w:t>
      </w:r>
      <w:r w:rsidRPr="00C5462B">
        <w:rPr>
          <w:rFonts w:ascii="Times New Roman" w:hAnsi="Times New Roman" w:eastAsia="Times New Roman" w:cs="Times New Roman"/>
          <w:kern w:val="0"/>
          <w14:ligatures w14:val="none"/>
        </w:rPr>
        <w:t>Currently, Bellevue College students only have access to water fountains dispensing cold water regardless of the season or weather, which can negatively impact students' digestion, especially considering certain cultural preferences for warm or hot water for drinking, and the potential health implications for students with respiratory conditions such as asthma or bronchitis; and,</w:t>
      </w:r>
    </w:p>
    <w:p w:rsidR="00C5462B" w:rsidP="00C5462B" w:rsidRDefault="00C5462B" w14:paraId="3B369FE3" w14:textId="77777777">
      <w:pPr>
        <w:spacing w:line="276" w:lineRule="auto"/>
        <w:ind w:firstLine="0"/>
        <w:rPr>
          <w:rFonts w:ascii="Times New Roman" w:hAnsi="Times New Roman" w:cs="Times New Roman"/>
        </w:rPr>
      </w:pPr>
    </w:p>
    <w:p w:rsidR="00C5462B" w:rsidP="00C5462B" w:rsidRDefault="00C5462B" w14:paraId="39A097A4" w14:textId="16B660B2">
      <w:pPr>
        <w:spacing w:line="276" w:lineRule="auto"/>
        <w:ind w:firstLine="0"/>
        <w:rPr>
          <w:rFonts w:ascii="Times New Roman" w:hAnsi="Times New Roman" w:cs="Times New Roman"/>
        </w:rPr>
      </w:pPr>
      <w:r>
        <w:rPr>
          <w:rFonts w:ascii="Times New Roman" w:hAnsi="Times New Roman" w:cs="Times New Roman"/>
        </w:rPr>
        <w:t xml:space="preserve">WHEREAS: </w:t>
      </w:r>
      <w:r w:rsidRPr="005F2767">
        <w:rPr>
          <w:rFonts w:ascii="Times New Roman" w:hAnsi="Times New Roman" w:eastAsia="Times New Roman" w:cs="Times New Roman"/>
          <w:kern w:val="0"/>
          <w:sz w:val="24"/>
          <w:szCs w:val="24"/>
          <w14:ligatures w14:val="none"/>
        </w:rPr>
        <w:t>Continuously drinking cold water can cause the blood vessels around the stomach to constrict, affecting digestion and nutrient absorption, leading to indigestion, bloating, or discomfort after eating, and promoting inclusivity and accommodating various cultural practices is crucial in the diverse Bellevue College community; and,</w:t>
      </w:r>
    </w:p>
    <w:p w:rsidR="00C5462B" w:rsidP="00C5462B" w:rsidRDefault="00C5462B" w14:paraId="60E62FB0" w14:textId="77777777">
      <w:pPr>
        <w:spacing w:line="276" w:lineRule="auto"/>
        <w:ind w:firstLine="0"/>
        <w:rPr>
          <w:rFonts w:ascii="Times New Roman" w:hAnsi="Times New Roman" w:cs="Times New Roman"/>
        </w:rPr>
      </w:pPr>
    </w:p>
    <w:p w:rsidR="00C5462B" w:rsidP="00C5462B" w:rsidRDefault="00C5462B" w14:paraId="79C06D38" w14:textId="2041651D">
      <w:pPr>
        <w:spacing w:line="276" w:lineRule="auto"/>
        <w:ind w:firstLine="0"/>
        <w:rPr>
          <w:rFonts w:ascii="Times New Roman" w:hAnsi="Times New Roman" w:cs="Times New Roman"/>
        </w:rPr>
      </w:pPr>
      <w:r>
        <w:rPr>
          <w:rFonts w:ascii="Times New Roman" w:hAnsi="Times New Roman" w:eastAsia="Times New Roman" w:cs="Times New Roman"/>
          <w:kern w:val="0"/>
          <w:sz w:val="24"/>
          <w:szCs w:val="24"/>
          <w14:ligatures w14:val="none"/>
        </w:rPr>
        <w:t>WHEREAS:</w:t>
      </w:r>
      <w:r w:rsidRPr="008776D2">
        <w:rPr>
          <w:rFonts w:ascii="Times New Roman" w:hAnsi="Times New Roman" w:eastAsia="Times New Roman" w:cs="Times New Roman"/>
          <w:kern w:val="0"/>
          <w:sz w:val="24"/>
          <w:szCs w:val="24"/>
          <w14:ligatures w14:val="none"/>
        </w:rPr>
        <w:t xml:space="preserve"> </w:t>
      </w:r>
      <w:r w:rsidRPr="005F2767">
        <w:rPr>
          <w:rFonts w:ascii="Times New Roman" w:hAnsi="Times New Roman" w:eastAsia="Times New Roman" w:cs="Times New Roman"/>
          <w:kern w:val="0"/>
          <w:sz w:val="24"/>
          <w:szCs w:val="24"/>
          <w14:ligatures w14:val="none"/>
        </w:rPr>
        <w:t>This project addresses issues of sustainability, social, and climate justice for Bellevue College and its community by promoting health-conscious and culturally inclusive practices</w:t>
      </w:r>
      <w:r w:rsidRPr="008776D2">
        <w:rPr>
          <w:rFonts w:ascii="Times New Roman" w:hAnsi="Times New Roman" w:eastAsia="Times New Roman" w:cs="Times New Roman"/>
          <w:kern w:val="0"/>
          <w:sz w:val="24"/>
          <w:szCs w:val="24"/>
          <w14:ligatures w14:val="none"/>
        </w:rPr>
        <w:t>,</w:t>
      </w:r>
    </w:p>
    <w:p w:rsidR="00C5462B" w:rsidP="00C5462B" w:rsidRDefault="00C5462B" w14:paraId="662AE7F7" w14:textId="77777777">
      <w:pPr>
        <w:spacing w:line="276" w:lineRule="auto"/>
        <w:ind w:firstLine="0"/>
        <w:rPr>
          <w:rFonts w:ascii="Times New Roman" w:hAnsi="Times New Roman" w:cs="Times New Roman"/>
        </w:rPr>
      </w:pPr>
    </w:p>
    <w:p w:rsidRPr="009A6A5C" w:rsidR="00C5462B" w:rsidP="00C5462B" w:rsidRDefault="00C5462B" w14:paraId="1711DADB" w14:textId="78C4433F">
      <w:pPr>
        <w:spacing w:line="276" w:lineRule="auto"/>
        <w:ind w:firstLine="0"/>
        <w:rPr>
          <w:rFonts w:ascii="Times New Roman" w:hAnsi="Times New Roman" w:cs="Times New Roman"/>
        </w:rPr>
      </w:pPr>
      <w:r>
        <w:rPr>
          <w:rFonts w:ascii="Times New Roman" w:hAnsi="Times New Roman" w:cs="Times New Roman"/>
        </w:rPr>
        <w:t xml:space="preserve">WHERAS: </w:t>
      </w:r>
      <w:r w:rsidRPr="00C5462B">
        <w:rPr>
          <w:rFonts w:ascii="Times New Roman" w:hAnsi="Times New Roman" w:cs="Times New Roman"/>
        </w:rPr>
        <w:t>By installing bottleless multi-temperature water fountains, the project reduces the single-use plastic waste associated with bottled water consumption, contributing to sustainability efforts on campus. Additionally, providing access to warm or hot water aligns with social justice principles by accommodating diverse cultural preferences and promoting inclusivity within the student body.</w:t>
      </w:r>
    </w:p>
    <w:p w:rsidRPr="009A6A5C" w:rsidR="00C5462B" w:rsidP="00C5462B" w:rsidRDefault="00C5462B" w14:paraId="2305BB28" w14:textId="77777777">
      <w:pPr>
        <w:spacing w:line="276" w:lineRule="auto"/>
        <w:ind w:firstLine="0"/>
        <w:rPr>
          <w:rFonts w:ascii="Times New Roman" w:hAnsi="Times New Roman" w:cs="Times New Roman"/>
        </w:rPr>
      </w:pPr>
    </w:p>
    <w:p w:rsidR="00C5462B" w:rsidP="00C5462B" w:rsidRDefault="00C5462B" w14:paraId="2DE9BED4" w14:textId="77777777">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Pr>
          <w:rFonts w:ascii="Times New Roman" w:hAnsi="Times New Roman" w:cs="Times New Roman"/>
          <w:b/>
          <w:bCs/>
        </w:rPr>
        <w:t>BOARD OF DIRECTORS</w:t>
      </w:r>
    </w:p>
    <w:p w:rsidRPr="009A6A5C" w:rsidR="00C5462B" w:rsidP="00C5462B" w:rsidRDefault="00C5462B" w14:paraId="7B4AA7EC" w14:textId="77777777">
      <w:pPr>
        <w:spacing w:line="276" w:lineRule="auto"/>
        <w:ind w:firstLine="0"/>
        <w:rPr>
          <w:rFonts w:ascii="Times New Roman" w:hAnsi="Times New Roman" w:cs="Times New Roman"/>
        </w:rPr>
      </w:pPr>
    </w:p>
    <w:p w:rsidR="00C5462B" w:rsidP="00C5462B" w:rsidRDefault="00C5462B" w14:paraId="7A1911ED" w14:textId="62325189">
      <w:pPr>
        <w:spacing w:line="276" w:lineRule="auto"/>
        <w:ind w:firstLine="0"/>
        <w:rPr>
          <w:rFonts w:ascii="Times New Roman" w:hAnsi="Times New Roman" w:cs="Times New Roman"/>
        </w:rPr>
      </w:pPr>
      <w:r>
        <w:rPr>
          <w:rFonts w:ascii="Times New Roman" w:hAnsi="Times New Roman" w:cs="Times New Roman"/>
        </w:rPr>
        <w:t xml:space="preserve">THAT: </w:t>
      </w:r>
      <w:r w:rsidRPr="00C5462B">
        <w:rPr>
          <w:rFonts w:ascii="Times New Roman" w:hAnsi="Times New Roman" w:cs="Times New Roman"/>
        </w:rPr>
        <w:t>The Board of Directors approves the installation of two bottleless multi-temperature water fountains in the C-building to accommodate various cultural practices and improve the overall student experience at Bellevue College.</w:t>
      </w:r>
    </w:p>
    <w:p w:rsidR="00C5462B" w:rsidP="00C5462B" w:rsidRDefault="00C5462B" w14:paraId="2ED1A16B" w14:textId="77777777">
      <w:pPr>
        <w:spacing w:line="276" w:lineRule="auto"/>
        <w:ind w:firstLine="0"/>
        <w:rPr>
          <w:rFonts w:ascii="Times New Roman" w:hAnsi="Times New Roman" w:cs="Times New Roman"/>
        </w:rPr>
      </w:pPr>
    </w:p>
    <w:p w:rsidR="00C5462B" w:rsidP="14C5AF70" w:rsidRDefault="00C5462B" w14:paraId="4615FF89" w14:textId="42AB5B51">
      <w:pPr>
        <w:spacing w:line="276" w:lineRule="auto"/>
        <w:ind w:firstLine="0"/>
        <w:rPr>
          <w:rFonts w:ascii="Times New Roman" w:hAnsi="Times New Roman" w:cs="Times New Roman"/>
        </w:rPr>
      </w:pPr>
      <w:r w:rsidRPr="38606DDD" w:rsidR="00C5462B">
        <w:rPr>
          <w:rFonts w:ascii="Times New Roman" w:hAnsi="Times New Roman" w:cs="Times New Roman"/>
        </w:rPr>
        <w:t>THAT: A copy of this bill be forwarded to Sara, Director of Office of Sustainability Julie Nguyen, ASG Secretary; and Stephanie Nehema, ASG Social Responsibility Representative.</w:t>
      </w:r>
    </w:p>
    <w:p w:rsidR="38606DDD" w:rsidP="38606DDD" w:rsidRDefault="38606DDD" w14:paraId="2CAFC287" w14:textId="1C4F41F4">
      <w:pPr>
        <w:pStyle w:val="Normal"/>
        <w:spacing w:line="276" w:lineRule="auto"/>
        <w:ind w:firstLine="0"/>
        <w:rPr>
          <w:rFonts w:ascii="Times New Roman" w:hAnsi="Times New Roman" w:cs="Times New Roman"/>
        </w:rPr>
      </w:pPr>
    </w:p>
    <w:p w:rsidR="38606DDD" w:rsidP="38606DDD" w:rsidRDefault="38606DDD" w14:paraId="5F599BC0" w14:textId="566E4E0A">
      <w:pPr>
        <w:pStyle w:val="Normal"/>
        <w:spacing w:line="276" w:lineRule="auto"/>
        <w:ind w:firstLine="0"/>
        <w:rPr>
          <w:rFonts w:ascii="Times New Roman" w:hAnsi="Times New Roman" w:cs="Times New Roman"/>
        </w:rPr>
      </w:pPr>
    </w:p>
    <w:p w:rsidR="38606DDD" w:rsidP="38606DDD" w:rsidRDefault="38606DDD" w14:paraId="2A99EB3B" w14:textId="14F63C3D">
      <w:pPr>
        <w:pStyle w:val="Normal"/>
        <w:spacing w:line="276" w:lineRule="auto"/>
        <w:ind w:firstLine="0"/>
        <w:rPr>
          <w:rFonts w:ascii="Times New Roman" w:hAnsi="Times New Roman" w:cs="Times New Roman"/>
        </w:rPr>
      </w:pPr>
    </w:p>
    <w:p w:rsidR="38606DDD" w:rsidP="38606DDD" w:rsidRDefault="38606DDD" w14:paraId="3BAA3969" w14:textId="220F34FA">
      <w:pPr>
        <w:pStyle w:val="Normal"/>
        <w:spacing w:line="276" w:lineRule="auto"/>
        <w:ind w:firstLine="0"/>
        <w:rPr>
          <w:rFonts w:ascii="Times New Roman" w:hAnsi="Times New Roman" w:cs="Times New Roman"/>
        </w:rPr>
      </w:pPr>
    </w:p>
    <w:p w:rsidR="46ED3544" w:rsidP="14C5AF70" w:rsidRDefault="46ED3544" w14:paraId="433E881E" w14:textId="320B46B2">
      <w:pPr>
        <w:spacing w:line="276" w:lineRule="auto"/>
        <w:ind w:firstLine="0"/>
        <w:rPr>
          <w:rFonts w:ascii="Times New Roman" w:hAnsi="Times New Roman" w:eastAsia="Times New Roman" w:cs="Times New Roman"/>
        </w:rPr>
      </w:pPr>
      <w:r w:rsidRPr="14C5AF70">
        <w:rPr>
          <w:rFonts w:ascii="Times New Roman" w:hAnsi="Times New Roman" w:eastAsia="Times New Roman" w:cs="Times New Roman"/>
          <w:b/>
          <w:bCs/>
        </w:rPr>
        <w:t>I, Sean Behl, President of the Associated Student Government of Bellevue College, do herby certify that Board Bill 03-01-74 was duly approved by the Board of Directors on 05/31/2024. I attest to the accuracy and authenticity of the contents of this bill.</w:t>
      </w:r>
    </w:p>
    <w:p w:rsidR="14C5AF70" w:rsidP="14C5AF70" w:rsidRDefault="14C5AF70" w14:paraId="27D882A1" w14:textId="40B7D43E">
      <w:pPr>
        <w:spacing w:line="276" w:lineRule="auto"/>
        <w:ind w:firstLine="0"/>
        <w:rPr>
          <w:rFonts w:ascii="Times New Roman" w:hAnsi="Times New Roman" w:eastAsia="Times New Roman" w:cs="Times New Roman"/>
        </w:rPr>
      </w:pPr>
    </w:p>
    <w:tbl>
      <w:tblPr>
        <w:tblStyle w:val="TableGrid"/>
        <w:tblW w:w="0" w:type="auto"/>
        <w:tblInd w:w="19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14C5AF70" w:rsidTr="14C5AF70" w14:paraId="52B0C538" w14:textId="77777777">
        <w:trPr>
          <w:trHeight w:val="300"/>
        </w:trPr>
        <w:tc>
          <w:tcPr>
            <w:tcW w:w="9360" w:type="dxa"/>
            <w:tcBorders>
              <w:top w:val="nil"/>
              <w:left w:val="nil"/>
              <w:bottom w:val="nil"/>
              <w:right w:val="nil"/>
            </w:tcBorders>
            <w:tcMar>
              <w:left w:w="90" w:type="dxa"/>
              <w:right w:w="90" w:type="dxa"/>
            </w:tcMar>
            <w:vAlign w:val="center"/>
          </w:tcPr>
          <w:p w:rsidR="14C5AF70" w:rsidP="14C5AF70" w:rsidRDefault="14C5AF70" w14:paraId="42533426" w14:textId="75AB8819">
            <w:pPr>
              <w:spacing w:before="1" w:line="283" w:lineRule="auto"/>
              <w:ind w:right="441" w:firstLine="0"/>
              <w:rPr>
                <w:rFonts w:ascii="Calibri" w:hAnsi="Calibri" w:eastAsia="Calibri" w:cs="Calibri"/>
                <w:color w:val="000000" w:themeColor="text1"/>
                <w:sz w:val="21"/>
                <w:szCs w:val="21"/>
              </w:rPr>
            </w:pPr>
            <w:r>
              <w:rPr>
                <w:noProof/>
              </w:rPr>
              <w:drawing>
                <wp:inline distT="0" distB="0" distL="0" distR="0" wp14:anchorId="709D9F75" wp14:editId="4CC4951D">
                  <wp:extent cx="2828925" cy="685800"/>
                  <wp:effectExtent l="0" t="0" r="0" b="0"/>
                  <wp:docPr id="1029699740" name="Picture 102969974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inline>
              </w:drawing>
            </w:r>
          </w:p>
          <w:p w:rsidR="14C5AF70" w:rsidP="14C5AF70" w:rsidRDefault="14C5AF70" w14:paraId="7A7B3C98" w14:textId="642AD120">
            <w:pPr>
              <w:spacing w:before="1" w:line="283" w:lineRule="auto"/>
              <w:ind w:right="441" w:firstLine="0"/>
              <w:rPr>
                <w:rFonts w:ascii="Calibri" w:hAnsi="Calibri" w:eastAsia="Calibri" w:cs="Calibri"/>
                <w:color w:val="000000" w:themeColor="text1"/>
                <w:sz w:val="21"/>
                <w:szCs w:val="21"/>
              </w:rPr>
            </w:pPr>
            <w:r w:rsidRPr="14C5AF70">
              <w:rPr>
                <w:rFonts w:ascii="Calibri" w:hAnsi="Calibri" w:eastAsia="Calibri" w:cs="Calibri"/>
                <w:b/>
                <w:bCs/>
                <w:color w:val="000000" w:themeColor="text1"/>
                <w:sz w:val="21"/>
                <w:szCs w:val="21"/>
              </w:rPr>
              <w:t>__________________________________</w:t>
            </w:r>
          </w:p>
        </w:tc>
      </w:tr>
      <w:tr w:rsidR="14C5AF70" w:rsidTr="14C5AF70" w14:paraId="5BF7EA9D" w14:textId="77777777">
        <w:trPr>
          <w:trHeight w:val="300"/>
        </w:trPr>
        <w:tc>
          <w:tcPr>
            <w:tcW w:w="9360" w:type="dxa"/>
            <w:tcBorders>
              <w:top w:val="nil"/>
              <w:left w:val="nil"/>
              <w:bottom w:val="nil"/>
              <w:right w:val="nil"/>
            </w:tcBorders>
            <w:tcMar>
              <w:left w:w="90" w:type="dxa"/>
              <w:right w:w="90" w:type="dxa"/>
            </w:tcMar>
            <w:vAlign w:val="center"/>
          </w:tcPr>
          <w:p w:rsidR="14C5AF70" w:rsidP="14C5AF70" w:rsidRDefault="14C5AF70" w14:paraId="3813DF8A" w14:textId="1FDE2C3E">
            <w:pPr>
              <w:spacing w:before="1" w:line="283" w:lineRule="auto"/>
              <w:ind w:right="441" w:firstLine="105"/>
              <w:rPr>
                <w:rFonts w:ascii="Calibri" w:hAnsi="Calibri" w:eastAsia="Calibri" w:cs="Calibri"/>
                <w:color w:val="000000" w:themeColor="text1"/>
                <w:sz w:val="20"/>
                <w:szCs w:val="20"/>
              </w:rPr>
            </w:pPr>
            <w:r w:rsidRPr="14C5AF70">
              <w:rPr>
                <w:rFonts w:ascii="Calibri" w:hAnsi="Calibri" w:eastAsia="Calibri" w:cs="Calibri"/>
                <w:b/>
                <w:bCs/>
                <w:color w:val="000000" w:themeColor="text1"/>
                <w:sz w:val="20"/>
                <w:szCs w:val="20"/>
              </w:rPr>
              <w:t>Sean Behl</w:t>
            </w:r>
          </w:p>
          <w:p w:rsidR="14C5AF70" w:rsidP="14C5AF70" w:rsidRDefault="14C5AF70" w14:paraId="42615FC5" w14:textId="1F4BD021">
            <w:pPr>
              <w:spacing w:before="1" w:line="283" w:lineRule="auto"/>
              <w:ind w:right="441" w:firstLine="105"/>
              <w:rPr>
                <w:rFonts w:ascii="Calibri" w:hAnsi="Calibri" w:eastAsia="Calibri" w:cs="Calibri"/>
                <w:color w:val="000000" w:themeColor="text1"/>
                <w:sz w:val="20"/>
                <w:szCs w:val="20"/>
              </w:rPr>
            </w:pPr>
            <w:r w:rsidRPr="14C5AF70">
              <w:rPr>
                <w:rFonts w:ascii="Calibri" w:hAnsi="Calibri" w:eastAsia="Calibri" w:cs="Calibri"/>
                <w:b/>
                <w:bCs/>
                <w:color w:val="000000" w:themeColor="text1"/>
                <w:sz w:val="20"/>
                <w:szCs w:val="20"/>
              </w:rPr>
              <w:t>ASG President</w:t>
            </w:r>
          </w:p>
        </w:tc>
      </w:tr>
    </w:tbl>
    <w:p w:rsidR="14C5AF70" w:rsidP="14C5AF70" w:rsidRDefault="14C5AF70" w14:paraId="2F9B1454" w14:textId="6AD72E50">
      <w:pPr>
        <w:spacing w:line="276" w:lineRule="auto"/>
        <w:ind w:firstLine="0"/>
        <w:rPr>
          <w:rFonts w:ascii="Times New Roman" w:hAnsi="Times New Roman" w:cs="Times New Roman"/>
        </w:rPr>
      </w:pPr>
    </w:p>
    <w:p w:rsidR="00C5462B" w:rsidP="00C5462B" w:rsidRDefault="00C5462B" w14:paraId="54F9147E" w14:textId="77777777">
      <w:pPr>
        <w:spacing w:line="276" w:lineRule="auto"/>
        <w:ind w:firstLine="0"/>
        <w:rPr>
          <w:rFonts w:ascii="Times New Roman" w:hAnsi="Times New Roman" w:cs="Times New Roman"/>
          <w:b/>
          <w:bCs/>
        </w:rPr>
      </w:pPr>
    </w:p>
    <w:sectPr w:rsidR="00C5462B" w:rsidSect="00C5462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2B"/>
    <w:rsid w:val="00262418"/>
    <w:rsid w:val="00670E1A"/>
    <w:rsid w:val="00680E83"/>
    <w:rsid w:val="00A4021D"/>
    <w:rsid w:val="00B94F6B"/>
    <w:rsid w:val="00C5462B"/>
    <w:rsid w:val="00CB0B75"/>
    <w:rsid w:val="00F65602"/>
    <w:rsid w:val="0C6CB8FF"/>
    <w:rsid w:val="14C5AF70"/>
    <w:rsid w:val="152F2BDF"/>
    <w:rsid w:val="1A0D134D"/>
    <w:rsid w:val="1C228BA3"/>
    <w:rsid w:val="38606DDD"/>
    <w:rsid w:val="46ED3544"/>
    <w:rsid w:val="52DE032C"/>
    <w:rsid w:val="56C3D602"/>
    <w:rsid w:val="59EA0E4B"/>
    <w:rsid w:val="784E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0B73"/>
  <w15:chartTrackingRefBased/>
  <w15:docId w15:val="{8FD2497B-68C4-4398-8D67-1BB0D77C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462B"/>
    <w:pPr>
      <w:spacing w:after="0" w:line="480" w:lineRule="auto"/>
      <w:ind w:firstLine="720"/>
      <w:jc w:val="both"/>
    </w:pPr>
  </w:style>
  <w:style w:type="paragraph" w:styleId="Heading1">
    <w:name w:val="heading 1"/>
    <w:basedOn w:val="Normal"/>
    <w:next w:val="Normal"/>
    <w:link w:val="Heading1Char"/>
    <w:uiPriority w:val="9"/>
    <w:qFormat/>
    <w:rsid w:val="00C5462B"/>
    <w:pPr>
      <w:keepNext/>
      <w:keepLines/>
      <w:spacing w:before="360" w:after="80" w:line="259" w:lineRule="auto"/>
      <w:ind w:firstLine="0"/>
      <w:jc w:val="left"/>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462B"/>
    <w:pPr>
      <w:keepNext/>
      <w:keepLines/>
      <w:spacing w:before="160" w:after="80" w:line="259" w:lineRule="auto"/>
      <w:ind w:firstLine="0"/>
      <w:jc w:val="left"/>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462B"/>
    <w:pPr>
      <w:keepNext/>
      <w:keepLines/>
      <w:spacing w:before="160" w:after="80" w:line="259" w:lineRule="auto"/>
      <w:ind w:firstLine="0"/>
      <w:jc w:val="left"/>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462B"/>
    <w:pPr>
      <w:keepNext/>
      <w:keepLines/>
      <w:spacing w:before="80" w:after="40" w:line="259" w:lineRule="auto"/>
      <w:ind w:firstLine="0"/>
      <w:jc w:val="left"/>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462B"/>
    <w:pPr>
      <w:keepNext/>
      <w:keepLines/>
      <w:spacing w:before="80" w:after="40" w:line="259" w:lineRule="auto"/>
      <w:ind w:firstLine="0"/>
      <w:jc w:val="left"/>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462B"/>
    <w:pPr>
      <w:keepNext/>
      <w:keepLines/>
      <w:spacing w:before="40" w:line="259" w:lineRule="auto"/>
      <w:ind w:firstLine="0"/>
      <w:jc w:val="left"/>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62B"/>
    <w:pPr>
      <w:keepNext/>
      <w:keepLines/>
      <w:spacing w:before="40" w:line="259" w:lineRule="auto"/>
      <w:ind w:firstLine="0"/>
      <w:jc w:val="left"/>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62B"/>
    <w:pPr>
      <w:keepNext/>
      <w:keepLines/>
      <w:spacing w:line="259" w:lineRule="auto"/>
      <w:ind w:firstLine="0"/>
      <w:jc w:val="lef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62B"/>
    <w:pPr>
      <w:keepNext/>
      <w:keepLines/>
      <w:spacing w:line="259" w:lineRule="auto"/>
      <w:ind w:firstLine="0"/>
      <w:jc w:val="left"/>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462B"/>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C5462B"/>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C5462B"/>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C5462B"/>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C5462B"/>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5462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5462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5462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5462B"/>
    <w:rPr>
      <w:rFonts w:eastAsiaTheme="majorEastAsia" w:cstheme="majorBidi"/>
      <w:color w:val="272727" w:themeColor="text1" w:themeTint="D8"/>
    </w:rPr>
  </w:style>
  <w:style w:type="paragraph" w:styleId="Title">
    <w:name w:val="Title"/>
    <w:basedOn w:val="Normal"/>
    <w:next w:val="Normal"/>
    <w:link w:val="TitleChar"/>
    <w:uiPriority w:val="10"/>
    <w:qFormat/>
    <w:rsid w:val="00C5462B"/>
    <w:pPr>
      <w:spacing w:after="80" w:line="240" w:lineRule="auto"/>
      <w:ind w:firstLine="0"/>
      <w:contextualSpacing/>
      <w:jc w:val="left"/>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462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5462B"/>
    <w:pPr>
      <w:numPr>
        <w:ilvl w:val="1"/>
      </w:numPr>
      <w:spacing w:after="160" w:line="259" w:lineRule="auto"/>
      <w:ind w:firstLine="720"/>
      <w:jc w:val="left"/>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54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62B"/>
    <w:pPr>
      <w:spacing w:before="160" w:after="160" w:line="259" w:lineRule="auto"/>
      <w:ind w:firstLine="0"/>
      <w:jc w:val="center"/>
    </w:pPr>
    <w:rPr>
      <w:i/>
      <w:iCs/>
      <w:color w:val="404040" w:themeColor="text1" w:themeTint="BF"/>
    </w:rPr>
  </w:style>
  <w:style w:type="character" w:styleId="QuoteChar" w:customStyle="1">
    <w:name w:val="Quote Char"/>
    <w:basedOn w:val="DefaultParagraphFont"/>
    <w:link w:val="Quote"/>
    <w:uiPriority w:val="29"/>
    <w:rsid w:val="00C5462B"/>
    <w:rPr>
      <w:i/>
      <w:iCs/>
      <w:color w:val="404040" w:themeColor="text1" w:themeTint="BF"/>
    </w:rPr>
  </w:style>
  <w:style w:type="paragraph" w:styleId="ListParagraph">
    <w:name w:val="List Paragraph"/>
    <w:basedOn w:val="Normal"/>
    <w:uiPriority w:val="34"/>
    <w:qFormat/>
    <w:rsid w:val="00C5462B"/>
    <w:pPr>
      <w:spacing w:after="160" w:line="259" w:lineRule="auto"/>
      <w:ind w:left="720" w:firstLine="0"/>
      <w:contextualSpacing/>
      <w:jc w:val="left"/>
    </w:pPr>
  </w:style>
  <w:style w:type="character" w:styleId="IntenseEmphasis">
    <w:name w:val="Intense Emphasis"/>
    <w:basedOn w:val="DefaultParagraphFont"/>
    <w:uiPriority w:val="21"/>
    <w:qFormat/>
    <w:rsid w:val="00C5462B"/>
    <w:rPr>
      <w:i/>
      <w:iCs/>
      <w:color w:val="2F5496" w:themeColor="accent1" w:themeShade="BF"/>
    </w:rPr>
  </w:style>
  <w:style w:type="paragraph" w:styleId="IntenseQuote">
    <w:name w:val="Intense Quote"/>
    <w:basedOn w:val="Normal"/>
    <w:next w:val="Normal"/>
    <w:link w:val="IntenseQuoteChar"/>
    <w:uiPriority w:val="30"/>
    <w:qFormat/>
    <w:rsid w:val="00C5462B"/>
    <w:pPr>
      <w:pBdr>
        <w:top w:val="single" w:color="2F5496" w:themeColor="accent1" w:themeShade="BF" w:sz="4" w:space="10"/>
        <w:bottom w:val="single" w:color="2F5496" w:themeColor="accent1" w:themeShade="BF" w:sz="4" w:space="10"/>
      </w:pBdr>
      <w:spacing w:before="360" w:after="360" w:line="259" w:lineRule="auto"/>
      <w:ind w:left="864" w:right="864" w:firstLine="0"/>
      <w:jc w:val="center"/>
    </w:pPr>
    <w:rPr>
      <w:i/>
      <w:iCs/>
      <w:color w:val="2F5496" w:themeColor="accent1" w:themeShade="BF"/>
    </w:rPr>
  </w:style>
  <w:style w:type="character" w:styleId="IntenseQuoteChar" w:customStyle="1">
    <w:name w:val="Intense Quote Char"/>
    <w:basedOn w:val="DefaultParagraphFont"/>
    <w:link w:val="IntenseQuote"/>
    <w:uiPriority w:val="30"/>
    <w:rsid w:val="00C5462B"/>
    <w:rPr>
      <w:i/>
      <w:iCs/>
      <w:color w:val="2F5496" w:themeColor="accent1" w:themeShade="BF"/>
    </w:rPr>
  </w:style>
  <w:style w:type="character" w:styleId="IntenseReference">
    <w:name w:val="Intense Reference"/>
    <w:basedOn w:val="DefaultParagraphFont"/>
    <w:uiPriority w:val="32"/>
    <w:qFormat/>
    <w:rsid w:val="00C5462B"/>
    <w:rPr>
      <w:b/>
      <w:bCs/>
      <w:smallCaps/>
      <w:color w:val="2F5496"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E6157-7823-4E90-817B-A8AEE97956D4}">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2.xml><?xml version="1.0" encoding="utf-8"?>
<ds:datastoreItem xmlns:ds="http://schemas.openxmlformats.org/officeDocument/2006/customXml" ds:itemID="{3B9DD401-B8AB-453D-B5DD-0E163E25FF54}">
  <ds:schemaRefs>
    <ds:schemaRef ds:uri="http://schemas.microsoft.com/sharepoint/v3/contenttype/forms"/>
  </ds:schemaRefs>
</ds:datastoreItem>
</file>

<file path=customXml/itemProps3.xml><?xml version="1.0" encoding="utf-8"?>
<ds:datastoreItem xmlns:ds="http://schemas.openxmlformats.org/officeDocument/2006/customXml" ds:itemID="{FE229C7E-9F33-4DED-9271-E6A227F61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Amisi</dc:creator>
  <keywords/>
  <dc:description/>
  <lastModifiedBy>ASG Secretary</lastModifiedBy>
  <revision>8</revision>
  <dcterms:created xsi:type="dcterms:W3CDTF">2024-05-31T18:58:00.0000000Z</dcterms:created>
  <dcterms:modified xsi:type="dcterms:W3CDTF">2024-06-17T20:59:45.7663868Z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