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0245" w:rsidR="008C2CD0" w:rsidP="008C2CD0" w:rsidRDefault="008C2CD0" w14:paraId="69EDC11D"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3311F170" wp14:editId="526827BC">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8C2CD0" w:rsidP="008C2CD0" w:rsidRDefault="008C2CD0" w14:paraId="611674D6"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8C2CD0" w:rsidP="008C2CD0" w:rsidRDefault="008C2CD0" w14:paraId="358D26E3" w14:textId="4C0B9B18">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31</w:t>
      </w:r>
      <w:r w:rsidRPr="008C2CD0">
        <w:rPr>
          <w:rFonts w:ascii="Times New Roman" w:hAnsi="Times New Roman" w:cs="Times New Roman"/>
          <w:vertAlign w:val="superscript"/>
        </w:rPr>
        <w:t>st</w:t>
      </w:r>
      <w:r>
        <w:rPr>
          <w:rFonts w:ascii="Times New Roman" w:hAnsi="Times New Roman" w:cs="Times New Roman"/>
        </w:rPr>
        <w:t xml:space="preserve"> , 2024</w:t>
      </w:r>
    </w:p>
    <w:p w:rsidRPr="003E2C19" w:rsidR="008C2CD0" w:rsidP="008C2CD0" w:rsidRDefault="008C2CD0" w14:paraId="03199096" w14:textId="340DDC5D">
      <w:pPr>
        <w:spacing w:line="276" w:lineRule="auto"/>
        <w:ind w:firstLine="0"/>
        <w:rPr>
          <w:rFonts w:ascii="Times New Roman" w:hAnsi="Times New Roman" w:cs="Times New Roman"/>
          <w:b/>
          <w:bCs/>
        </w:rPr>
      </w:pPr>
      <w:r w:rsidRPr="52ABB070">
        <w:rPr>
          <w:rFonts w:ascii="Times New Roman" w:hAnsi="Times New Roman" w:cs="Times New Roman"/>
          <w:b/>
          <w:bCs/>
        </w:rPr>
        <w:t>0</w:t>
      </w:r>
      <w:r w:rsidRPr="52ABB070" w:rsidR="6021060F">
        <w:rPr>
          <w:rFonts w:ascii="Times New Roman" w:hAnsi="Times New Roman" w:cs="Times New Roman"/>
          <w:b/>
          <w:bCs/>
        </w:rPr>
        <w:t>3</w:t>
      </w:r>
      <w:r w:rsidRPr="52ABB070">
        <w:rPr>
          <w:rFonts w:ascii="Times New Roman" w:hAnsi="Times New Roman" w:cs="Times New Roman"/>
          <w:b/>
          <w:bCs/>
        </w:rPr>
        <w:t>-01-</w:t>
      </w:r>
      <w:r w:rsidRPr="52ABB070" w:rsidR="016BB039">
        <w:rPr>
          <w:rFonts w:ascii="Times New Roman" w:hAnsi="Times New Roman" w:cs="Times New Roman"/>
          <w:b/>
          <w:bCs/>
        </w:rPr>
        <w:t>72</w:t>
      </w:r>
    </w:p>
    <w:p w:rsidRPr="003C0245" w:rsidR="008C2CD0" w:rsidP="008C2CD0" w:rsidRDefault="008C2CD0" w14:paraId="06CC6DDD" w14:textId="77777777">
      <w:pPr>
        <w:spacing w:line="276" w:lineRule="auto"/>
        <w:ind w:firstLine="0"/>
        <w:rPr>
          <w:rFonts w:ascii="Times New Roman" w:hAnsi="Times New Roman" w:cs="Times New Roman"/>
        </w:rPr>
      </w:pPr>
    </w:p>
    <w:p w:rsidRPr="003C0245" w:rsidR="008C2CD0" w:rsidP="008C2CD0" w:rsidRDefault="008C2CD0" w14:paraId="6B9F6092" w14:textId="7777777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00C92D2B" wp14:editId="40D6843E">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5F5AC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rsidRPr="003C0245" w:rsidR="008C2CD0" w:rsidP="008C2CD0" w:rsidRDefault="008C2CD0" w14:paraId="5C48B518" w14:textId="77777777">
      <w:pPr>
        <w:rPr>
          <w:rFonts w:ascii="Times New Roman" w:hAnsi="Times New Roman" w:cs="Times New Roman"/>
          <w:i/>
          <w:iCs/>
        </w:rPr>
      </w:pPr>
    </w:p>
    <w:p w:rsidR="008C2CD0" w:rsidP="008C2CD0" w:rsidRDefault="008C2CD0" w14:paraId="6C583235" w14:textId="06B15171">
      <w:pPr>
        <w:spacing w:line="276" w:lineRule="auto"/>
        <w:ind w:firstLine="0"/>
        <w:rPr>
          <w:rFonts w:ascii="Times New Roman" w:hAnsi="Times New Roman" w:cs="Times New Roman"/>
          <w:b/>
          <w:bCs/>
        </w:rPr>
      </w:pPr>
      <w:r w:rsidRPr="52ABB070">
        <w:rPr>
          <w:rFonts w:ascii="Times New Roman" w:hAnsi="Times New Roman" w:cs="Times New Roman"/>
          <w:b/>
          <w:bCs/>
        </w:rPr>
        <w:t>BOARD BILL 0</w:t>
      </w:r>
      <w:r w:rsidRPr="52ABB070" w:rsidR="3E50053E">
        <w:rPr>
          <w:rFonts w:ascii="Times New Roman" w:hAnsi="Times New Roman" w:cs="Times New Roman"/>
          <w:b/>
          <w:bCs/>
        </w:rPr>
        <w:t>3</w:t>
      </w:r>
      <w:r w:rsidRPr="52ABB070">
        <w:rPr>
          <w:rFonts w:ascii="Times New Roman" w:hAnsi="Times New Roman" w:cs="Times New Roman"/>
          <w:b/>
          <w:bCs/>
        </w:rPr>
        <w:t>-01-</w:t>
      </w:r>
      <w:r w:rsidRPr="52ABB070" w:rsidR="7A18DB99">
        <w:rPr>
          <w:rFonts w:ascii="Times New Roman" w:hAnsi="Times New Roman" w:cs="Times New Roman"/>
          <w:b/>
          <w:bCs/>
        </w:rPr>
        <w:t>72</w:t>
      </w:r>
      <w:r w:rsidRPr="52ABB070">
        <w:rPr>
          <w:rFonts w:ascii="Times New Roman" w:hAnsi="Times New Roman" w:cs="Times New Roman"/>
          <w:b/>
          <w:bCs/>
        </w:rPr>
        <w:t xml:space="preserve">: </w:t>
      </w:r>
      <w:r w:rsidRPr="52ABB070" w:rsidR="4E238772">
        <w:rPr>
          <w:rFonts w:ascii="Times New Roman" w:hAnsi="Times New Roman" w:cs="Times New Roman"/>
          <w:b/>
          <w:bCs/>
        </w:rPr>
        <w:t>An Act to Ratify the S</w:t>
      </w:r>
      <w:r w:rsidR="00EB03D2">
        <w:rPr>
          <w:rFonts w:ascii="Times New Roman" w:hAnsi="Times New Roman" w:cs="Times New Roman"/>
          <w:b/>
          <w:bCs/>
        </w:rPr>
        <w:t xml:space="preserve">tudent Environmental Sustainability Fee Committee’s Recommendation </w:t>
      </w:r>
      <w:r w:rsidRPr="52ABB070" w:rsidR="4E238772">
        <w:rPr>
          <w:rFonts w:ascii="Times New Roman" w:hAnsi="Times New Roman" w:cs="Times New Roman"/>
          <w:b/>
          <w:bCs/>
        </w:rPr>
        <w:t>to Approve</w:t>
      </w:r>
      <w:r w:rsidRPr="52ABB070">
        <w:rPr>
          <w:rFonts w:ascii="Times New Roman" w:hAnsi="Times New Roman" w:cs="Times New Roman"/>
          <w:b/>
          <w:bCs/>
        </w:rPr>
        <w:t xml:space="preserve"> Funding for Water Bottle Filler Stations</w:t>
      </w:r>
      <w:r w:rsidRPr="52ABB070" w:rsidR="22C412F1">
        <w:rPr>
          <w:rFonts w:ascii="Times New Roman" w:hAnsi="Times New Roman" w:cs="Times New Roman"/>
          <w:b/>
          <w:bCs/>
        </w:rPr>
        <w:t xml:space="preserve"> in the amount of $30,000</w:t>
      </w:r>
    </w:p>
    <w:p w:rsidR="008C2CD0" w:rsidP="008C2CD0" w:rsidRDefault="008C2CD0" w14:paraId="0E8B08F4" w14:textId="77777777">
      <w:pPr>
        <w:spacing w:line="276" w:lineRule="auto"/>
        <w:ind w:firstLine="0"/>
        <w:rPr>
          <w:rFonts w:ascii="Times New Roman" w:hAnsi="Times New Roman" w:cs="Times New Roman"/>
          <w:b/>
          <w:bCs/>
        </w:rPr>
      </w:pPr>
    </w:p>
    <w:p w:rsidR="008C2CD0" w:rsidP="008C2CD0" w:rsidRDefault="008C2CD0" w14:paraId="06E3291F" w14:textId="0509DC42">
      <w:pPr>
        <w:spacing w:line="276" w:lineRule="auto"/>
        <w:ind w:firstLine="0"/>
        <w:rPr>
          <w:rFonts w:ascii="Times New Roman" w:hAnsi="Times New Roman" w:cs="Times New Roman"/>
        </w:rPr>
      </w:pPr>
      <w:r>
        <w:rPr>
          <w:rFonts w:ascii="Times New Roman" w:hAnsi="Times New Roman" w:cs="Times New Roman"/>
        </w:rPr>
        <w:t xml:space="preserve">WHEREAS: </w:t>
      </w:r>
      <w:r w:rsidRPr="008C2CD0">
        <w:rPr>
          <w:rFonts w:ascii="Times New Roman" w:hAnsi="Times New Roman" w:cs="Times New Roman"/>
        </w:rPr>
        <w:t>This project aims to provide supplemental funding to replace and add additional water bottle filler stations at Bellevue College to ensure equitable and accessible drinking water on campus; and</w:t>
      </w:r>
      <w:r w:rsidRPr="00DB4E91">
        <w:rPr>
          <w:rFonts w:ascii="Times New Roman" w:hAnsi="Times New Roman" w:cs="Times New Roman"/>
        </w:rPr>
        <w:t>,</w:t>
      </w:r>
    </w:p>
    <w:p w:rsidR="008C2CD0" w:rsidP="008C2CD0" w:rsidRDefault="008C2CD0" w14:paraId="53AD51BE" w14:textId="77777777">
      <w:pPr>
        <w:spacing w:line="276" w:lineRule="auto"/>
        <w:ind w:firstLine="0"/>
        <w:rPr>
          <w:rFonts w:ascii="Times New Roman" w:hAnsi="Times New Roman" w:cs="Times New Roman"/>
        </w:rPr>
      </w:pPr>
    </w:p>
    <w:p w:rsidRPr="001A34E4" w:rsidR="008C2CD0" w:rsidP="008C2CD0" w:rsidRDefault="008C2CD0" w14:paraId="3B25CACD" w14:textId="6BBA8428">
      <w:pPr>
        <w:spacing w:line="240" w:lineRule="auto"/>
        <w:ind w:firstLine="0"/>
        <w:jc w:val="left"/>
        <w:rPr>
          <w:rFonts w:ascii="Times New Roman" w:hAnsi="Times New Roman" w:eastAsia="Times New Roman" w:cs="Times New Roman"/>
          <w:kern w:val="0"/>
          <w:sz w:val="24"/>
          <w:szCs w:val="24"/>
          <w14:ligatures w14:val="none"/>
        </w:rPr>
      </w:pPr>
      <w:r w:rsidRPr="008C2CD0">
        <w:rPr>
          <w:rFonts w:ascii="Times New Roman" w:hAnsi="Times New Roman" w:cs="Times New Roman"/>
        </w:rPr>
        <w:t xml:space="preserve">WHEREAS: </w:t>
      </w:r>
      <w:r w:rsidRPr="008C2CD0">
        <w:rPr>
          <w:rFonts w:ascii="Times New Roman" w:hAnsi="Times New Roman" w:eastAsia="Times New Roman" w:cs="Times New Roman"/>
          <w:kern w:val="0"/>
          <w14:ligatures w14:val="none"/>
        </w:rPr>
        <w:t>Many of the existing fountains are old models with outdated technology and need ADA compliance improvements, and the new outdoor stations will also be weatherized to ensure availability throughout the entire year and reduce the workload for the campus maintenance team; and</w:t>
      </w:r>
      <w:r w:rsidRPr="008C2CD0">
        <w:rPr>
          <w:rFonts w:ascii="Times New Roman" w:hAnsi="Times New Roman" w:eastAsia="Times New Roman" w:cs="Times New Roman"/>
          <w:kern w:val="0"/>
          <w:sz w:val="24"/>
          <w:szCs w:val="24"/>
          <w14:ligatures w14:val="none"/>
        </w:rPr>
        <w:t>,</w:t>
      </w:r>
    </w:p>
    <w:p w:rsidR="008C2CD0" w:rsidP="008C2CD0" w:rsidRDefault="008C2CD0" w14:paraId="33E20014" w14:textId="77777777">
      <w:pPr>
        <w:spacing w:line="276" w:lineRule="auto"/>
        <w:ind w:firstLine="0"/>
        <w:rPr>
          <w:rFonts w:ascii="Times New Roman" w:hAnsi="Times New Roman" w:cs="Times New Roman"/>
        </w:rPr>
      </w:pPr>
    </w:p>
    <w:p w:rsidR="008C2CD0" w:rsidP="008C2CD0" w:rsidRDefault="008C2CD0" w14:paraId="0029BE6F" w14:textId="29D0C3F0">
      <w:pPr>
        <w:spacing w:line="276" w:lineRule="auto"/>
        <w:ind w:firstLine="0"/>
        <w:rPr>
          <w:rFonts w:ascii="Times New Roman" w:hAnsi="Times New Roman" w:cs="Times New Roman"/>
        </w:rPr>
      </w:pPr>
      <w:r>
        <w:rPr>
          <w:rFonts w:ascii="Times New Roman" w:hAnsi="Times New Roman" w:cs="Times New Roman"/>
        </w:rPr>
        <w:t xml:space="preserve">WHEREAS: </w:t>
      </w:r>
      <w:r w:rsidRPr="005924BA" w:rsidR="005924BA">
        <w:rPr>
          <w:rFonts w:ascii="Times New Roman" w:hAnsi="Times New Roman" w:cs="Times New Roman"/>
        </w:rPr>
        <w:t>This project addresses sustainability and social/climate justice issues by providing upgraded and new water bottle filler stations, allowing more students to access free, filtered drinking water without needing to purchase bottled water, resolving accessibility issues, and ensuring ADA compliance; and,</w:t>
      </w:r>
    </w:p>
    <w:p w:rsidR="005924BA" w:rsidP="008C2CD0" w:rsidRDefault="005924BA" w14:paraId="77100C2F" w14:textId="77777777">
      <w:pPr>
        <w:spacing w:line="276" w:lineRule="auto"/>
        <w:ind w:firstLine="0"/>
        <w:rPr>
          <w:rFonts w:ascii="Times New Roman" w:hAnsi="Times New Roman" w:cs="Times New Roman"/>
        </w:rPr>
      </w:pPr>
    </w:p>
    <w:p w:rsidR="005924BA" w:rsidP="008C2CD0" w:rsidRDefault="005924BA" w14:paraId="3351824C" w14:textId="2B3BB526">
      <w:pPr>
        <w:spacing w:line="276" w:lineRule="auto"/>
        <w:ind w:firstLine="0"/>
        <w:rPr>
          <w:rFonts w:ascii="Times New Roman" w:hAnsi="Times New Roman" w:cs="Times New Roman"/>
        </w:rPr>
      </w:pPr>
      <w:r>
        <w:rPr>
          <w:rFonts w:ascii="Times New Roman" w:hAnsi="Times New Roman" w:eastAsia="Times New Roman" w:cs="Times New Roman"/>
          <w:kern w:val="0"/>
          <w:sz w:val="24"/>
          <w:szCs w:val="24"/>
          <w14:ligatures w14:val="none"/>
        </w:rPr>
        <w:t>WHEREAS:</w:t>
      </w:r>
      <w:r w:rsidRPr="008776D2">
        <w:rPr>
          <w:rFonts w:ascii="Times New Roman" w:hAnsi="Times New Roman" w:eastAsia="Times New Roman" w:cs="Times New Roman"/>
          <w:kern w:val="0"/>
          <w:sz w:val="24"/>
          <w:szCs w:val="24"/>
          <w14:ligatures w14:val="none"/>
        </w:rPr>
        <w:t xml:space="preserve"> In 2023, 20 new water bottle fillers were installed, and there will be an additional 12 installed in this biennium, with Capital Projects funding $300,000 worth of new water bottle filler stations through the Capital Project Recommendation Committee funding request for Biennium 2023-2025, leaving $30,000 needed for the remaining 12 stations with contingency; and,</w:t>
      </w:r>
    </w:p>
    <w:p w:rsidR="008C2CD0" w:rsidP="008C2CD0" w:rsidRDefault="008C2CD0" w14:paraId="5C7B6085" w14:textId="77777777">
      <w:pPr>
        <w:spacing w:line="276" w:lineRule="auto"/>
        <w:ind w:firstLine="0"/>
        <w:rPr>
          <w:rFonts w:ascii="Times New Roman" w:hAnsi="Times New Roman" w:cs="Times New Roman"/>
        </w:rPr>
      </w:pPr>
    </w:p>
    <w:p w:rsidRPr="009A6A5C" w:rsidR="008C2CD0" w:rsidP="008C2CD0" w:rsidRDefault="008C2CD0" w14:paraId="0432B101" w14:textId="7308CCB6">
      <w:pPr>
        <w:spacing w:line="276" w:lineRule="auto"/>
        <w:ind w:firstLine="0"/>
        <w:rPr>
          <w:rFonts w:ascii="Times New Roman" w:hAnsi="Times New Roman" w:cs="Times New Roman"/>
        </w:rPr>
      </w:pPr>
      <w:r>
        <w:rPr>
          <w:rFonts w:ascii="Times New Roman" w:hAnsi="Times New Roman" w:cs="Times New Roman"/>
        </w:rPr>
        <w:t xml:space="preserve">WHERAS: </w:t>
      </w:r>
      <w:r w:rsidRPr="005924BA" w:rsidR="005924BA">
        <w:rPr>
          <w:rFonts w:ascii="Times New Roman" w:hAnsi="Times New Roman" w:cs="Times New Roman"/>
        </w:rPr>
        <w:t>By minimizing the need to purchase bottled water, the filler stations will contribute to reducing single-use plastic on campus and support the campus's sustainability goals of reducing waste and reliance on plastics.</w:t>
      </w:r>
    </w:p>
    <w:p w:rsidRPr="009A6A5C" w:rsidR="008C2CD0" w:rsidP="008C2CD0" w:rsidRDefault="008C2CD0" w14:paraId="27BD1755" w14:textId="77777777">
      <w:pPr>
        <w:spacing w:line="276" w:lineRule="auto"/>
        <w:ind w:firstLine="0"/>
        <w:rPr>
          <w:rFonts w:ascii="Times New Roman" w:hAnsi="Times New Roman" w:cs="Times New Roman"/>
        </w:rPr>
      </w:pPr>
    </w:p>
    <w:p w:rsidR="008C2CD0" w:rsidP="008C2CD0" w:rsidRDefault="008C2CD0" w14:paraId="1C34D28D" w14:textId="77777777">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rsidRPr="009A6A5C" w:rsidR="008C2CD0" w:rsidP="008C2CD0" w:rsidRDefault="008C2CD0" w14:paraId="317E2751" w14:textId="77777777">
      <w:pPr>
        <w:spacing w:line="276" w:lineRule="auto"/>
        <w:ind w:firstLine="0"/>
        <w:rPr>
          <w:rFonts w:ascii="Times New Roman" w:hAnsi="Times New Roman" w:cs="Times New Roman"/>
        </w:rPr>
      </w:pPr>
    </w:p>
    <w:p w:rsidR="008C2CD0" w:rsidP="008C2CD0" w:rsidRDefault="008C2CD0" w14:paraId="4FB71BD3" w14:textId="1DCFC562">
      <w:pPr>
        <w:spacing w:line="276" w:lineRule="auto"/>
        <w:ind w:firstLine="0"/>
        <w:rPr>
          <w:rFonts w:ascii="Times New Roman" w:hAnsi="Times New Roman" w:cs="Times New Roman"/>
        </w:rPr>
      </w:pPr>
      <w:r>
        <w:rPr>
          <w:rFonts w:ascii="Times New Roman" w:hAnsi="Times New Roman" w:cs="Times New Roman"/>
        </w:rPr>
        <w:t xml:space="preserve">THAT: </w:t>
      </w:r>
      <w:r w:rsidRPr="005924BA" w:rsidR="005924BA">
        <w:rPr>
          <w:rFonts w:ascii="Times New Roman" w:hAnsi="Times New Roman" w:cs="Times New Roman"/>
        </w:rPr>
        <w:t>The Board of Directors approves the proposal for supplemental funding for water bottle filler stations to cover the remaining amount of $30,000, with contingency, to install a total of 12 new filler stations on campus.</w:t>
      </w:r>
      <w:r w:rsidRPr="00DB4E91">
        <w:rPr>
          <w:rFonts w:ascii="Times New Roman" w:hAnsi="Times New Roman" w:cs="Times New Roman"/>
        </w:rPr>
        <w:t>,</w:t>
      </w:r>
    </w:p>
    <w:p w:rsidR="008C2CD0" w:rsidP="008C2CD0" w:rsidRDefault="008C2CD0" w14:paraId="3EB35FD8" w14:textId="77777777">
      <w:pPr>
        <w:spacing w:line="276" w:lineRule="auto"/>
        <w:ind w:firstLine="0"/>
        <w:rPr>
          <w:rFonts w:ascii="Times New Roman" w:hAnsi="Times New Roman" w:cs="Times New Roman"/>
        </w:rPr>
      </w:pPr>
    </w:p>
    <w:p w:rsidRPr="009A6A5C" w:rsidR="008C2CD0" w:rsidP="008C2CD0" w:rsidRDefault="008C2CD0" w14:paraId="0270B46B" w14:textId="07F9A340">
      <w:pPr>
        <w:spacing w:line="276" w:lineRule="auto"/>
        <w:ind w:firstLine="0"/>
        <w:rPr>
          <w:rFonts w:ascii="Times New Roman" w:hAnsi="Times New Roman" w:cs="Times New Roman"/>
        </w:rPr>
      </w:pPr>
      <w:r w:rsidRPr="69D629CB">
        <w:rPr>
          <w:rFonts w:ascii="Times New Roman" w:hAnsi="Times New Roman" w:cs="Times New Roman"/>
        </w:rPr>
        <w:t>THAT: A copy of this bill be forwarded to</w:t>
      </w:r>
      <w:r w:rsidRPr="69D629CB" w:rsidR="005924BA">
        <w:rPr>
          <w:rFonts w:ascii="Times New Roman" w:hAnsi="Times New Roman" w:cs="Times New Roman"/>
        </w:rPr>
        <w:t xml:space="preserve"> Sara Holzknecht</w:t>
      </w:r>
      <w:r w:rsidRPr="69D629CB">
        <w:rPr>
          <w:rFonts w:ascii="Times New Roman" w:hAnsi="Times New Roman" w:cs="Times New Roman"/>
        </w:rPr>
        <w:t>,</w:t>
      </w:r>
      <w:r w:rsidRPr="69D629CB" w:rsidR="005924BA">
        <w:rPr>
          <w:rFonts w:ascii="Times New Roman" w:hAnsi="Times New Roman" w:cs="Times New Roman"/>
        </w:rPr>
        <w:t xml:space="preserve"> Director of Office of Sustainability</w:t>
      </w:r>
      <w:r w:rsidRPr="69D629CB" w:rsidR="5DE5A1FF">
        <w:rPr>
          <w:rFonts w:ascii="Times New Roman" w:hAnsi="Times New Roman" w:cs="Times New Roman"/>
        </w:rPr>
        <w:t>;</w:t>
      </w:r>
      <w:r w:rsidRPr="69D629CB">
        <w:rPr>
          <w:rFonts w:ascii="Times New Roman" w:hAnsi="Times New Roman" w:cs="Times New Roman"/>
        </w:rPr>
        <w:t xml:space="preserve"> Julie Nguyen, ASG Secretary; and Stephanie Nehema, ASG Social Responsibility Representative. </w:t>
      </w:r>
    </w:p>
    <w:p w:rsidRPr="009A6A5C" w:rsidR="008C2CD0" w:rsidP="008C2CD0" w:rsidRDefault="008C2CD0" w14:paraId="38C62345" w14:textId="77777777">
      <w:pPr>
        <w:spacing w:after="160" w:line="276" w:lineRule="auto"/>
        <w:ind w:firstLine="0"/>
        <w:jc w:val="left"/>
        <w:rPr>
          <w:rFonts w:ascii="Times New Roman" w:hAnsi="Times New Roman" w:cs="Times New Roman"/>
        </w:rPr>
      </w:pPr>
    </w:p>
    <w:p w:rsidR="008C2CD0" w:rsidP="008C2CD0" w:rsidRDefault="00000000" w14:paraId="2443E2F7" w14:textId="77777777">
      <w:pPr>
        <w:spacing w:line="276" w:lineRule="auto"/>
        <w:ind w:firstLine="0"/>
        <w:rPr>
          <w:rFonts w:ascii="Times New Roman" w:hAnsi="Times New Roman" w:cs="Times New Roman"/>
          <w:b/>
          <w:bCs/>
        </w:rPr>
      </w:pPr>
      <w:bookmarkStart w:name="_Hlk154513804" w:id="0"/>
      <w:r>
        <w:pict w14:anchorId="4230EC80">
          <v:rect id="_x0000_i1025" style="width:0;height:1.5pt" o:hr="t" o:hrstd="t" o:hralign="center" fillcolor="#a0a0a0" stroked="f"/>
        </w:pict>
      </w:r>
    </w:p>
    <w:p w:rsidR="008C2CD0" w:rsidP="008C2CD0" w:rsidRDefault="008C2CD0" w14:paraId="5B66E07D" w14:textId="77777777">
      <w:pPr>
        <w:spacing w:line="276" w:lineRule="auto"/>
        <w:ind w:firstLine="0"/>
        <w:jc w:val="center"/>
        <w:rPr>
          <w:rFonts w:ascii="Times New Roman" w:hAnsi="Times New Roman" w:cs="Times New Roman"/>
          <w:b/>
          <w:bCs/>
        </w:rPr>
      </w:pPr>
      <w:r w:rsidRPr="69D629CB">
        <w:rPr>
          <w:rFonts w:ascii="Times New Roman" w:hAnsi="Times New Roman" w:cs="Times New Roman"/>
          <w:b/>
          <w:bCs/>
        </w:rPr>
        <w:t>End</w:t>
      </w:r>
    </w:p>
    <w:bookmarkEnd w:id="0"/>
    <w:p w:rsidR="69D629CB" w:rsidP="69D629CB" w:rsidRDefault="69D629CB" w14:paraId="6D4ED415" w14:textId="6A313C12" w14:noSpellErr="1">
      <w:pPr>
        <w:spacing w:line="276" w:lineRule="auto"/>
        <w:ind w:firstLine="0"/>
        <w:jc w:val="center"/>
        <w:rPr>
          <w:rFonts w:ascii="Times New Roman" w:hAnsi="Times New Roman" w:cs="Times New Roman"/>
          <w:b w:val="1"/>
          <w:bCs w:val="1"/>
        </w:rPr>
      </w:pPr>
    </w:p>
    <w:p w:rsidR="4F835536" w:rsidP="4F835536" w:rsidRDefault="4F835536" w14:paraId="3759C18F" w14:textId="62CA5EFB">
      <w:pPr>
        <w:pStyle w:val="Normal"/>
        <w:spacing w:line="276" w:lineRule="auto"/>
        <w:ind w:firstLine="0"/>
        <w:jc w:val="center"/>
        <w:rPr>
          <w:rFonts w:ascii="Times New Roman" w:hAnsi="Times New Roman" w:cs="Times New Roman"/>
          <w:b w:val="1"/>
          <w:bCs w:val="1"/>
        </w:rPr>
      </w:pPr>
    </w:p>
    <w:p w:rsidR="4F835536" w:rsidP="4F835536" w:rsidRDefault="4F835536" w14:paraId="39B7FBA7" w14:textId="047ACA4C">
      <w:pPr>
        <w:pStyle w:val="Normal"/>
        <w:spacing w:line="276" w:lineRule="auto"/>
        <w:ind w:firstLine="0"/>
        <w:jc w:val="center"/>
        <w:rPr>
          <w:rFonts w:ascii="Times New Roman" w:hAnsi="Times New Roman" w:cs="Times New Roman"/>
          <w:b w:val="1"/>
          <w:bCs w:val="1"/>
        </w:rPr>
      </w:pPr>
    </w:p>
    <w:p w:rsidR="0084F4B0" w:rsidP="69D629CB" w:rsidRDefault="0084F4B0" w14:paraId="3F99A07B" w14:textId="7BC44FDC">
      <w:pPr>
        <w:spacing w:line="276" w:lineRule="auto"/>
        <w:ind w:firstLine="0"/>
        <w:rPr>
          <w:rFonts w:ascii="Times New Roman" w:hAnsi="Times New Roman" w:eastAsia="Times New Roman" w:cs="Times New Roman"/>
        </w:rPr>
      </w:pPr>
      <w:r w:rsidRPr="69D629CB">
        <w:rPr>
          <w:rFonts w:ascii="Times New Roman" w:hAnsi="Times New Roman" w:eastAsia="Times New Roman" w:cs="Times New Roman"/>
          <w:b/>
          <w:bCs/>
        </w:rPr>
        <w:lastRenderedPageBreak/>
        <w:t>I, Sean Behl, President of the Associated Student Government of Bellevue College, do herby certify that Board Bill 03-01-72 was duly approved by the Board of Directors on 05/31/2024. I attest to the accuracy and authenticity of the contents of this bill.</w:t>
      </w:r>
    </w:p>
    <w:p w:rsidR="69D629CB" w:rsidP="69D629CB" w:rsidRDefault="69D629CB" w14:paraId="4B2C6104" w14:textId="3CE6C5BC">
      <w:pPr>
        <w:spacing w:line="276" w:lineRule="auto"/>
        <w:ind w:firstLine="0"/>
        <w:rPr>
          <w:rFonts w:ascii="Times New Roman" w:hAnsi="Times New Roman" w:eastAsia="Times New Roman" w:cs="Times New Roman"/>
        </w:rPr>
      </w:pPr>
    </w:p>
    <w:tbl>
      <w:tblPr>
        <w:tblStyle w:val="TableGrid"/>
        <w:tblW w:w="0" w:type="auto"/>
        <w:tblInd w:w="1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69D629CB" w:rsidTr="69D629CB" w14:paraId="3BBF83E7" w14:textId="77777777">
        <w:trPr>
          <w:trHeight w:val="300"/>
        </w:trPr>
        <w:tc>
          <w:tcPr>
            <w:tcW w:w="9360" w:type="dxa"/>
            <w:tcBorders>
              <w:top w:val="nil"/>
              <w:left w:val="nil"/>
              <w:bottom w:val="nil"/>
              <w:right w:val="nil"/>
            </w:tcBorders>
            <w:tcMar>
              <w:left w:w="90" w:type="dxa"/>
              <w:right w:w="90" w:type="dxa"/>
            </w:tcMar>
            <w:vAlign w:val="center"/>
          </w:tcPr>
          <w:p w:rsidR="69D629CB" w:rsidP="69D629CB" w:rsidRDefault="69D629CB" w14:paraId="435AAEE5" w14:textId="7C84B163">
            <w:pPr>
              <w:spacing w:before="1" w:line="283" w:lineRule="auto"/>
              <w:ind w:right="441" w:firstLine="0"/>
              <w:rPr>
                <w:rFonts w:ascii="Calibri" w:hAnsi="Calibri" w:eastAsia="Calibri" w:cs="Calibri"/>
                <w:color w:val="000000" w:themeColor="text1"/>
                <w:sz w:val="21"/>
                <w:szCs w:val="21"/>
              </w:rPr>
            </w:pPr>
            <w:r>
              <w:rPr>
                <w:noProof/>
              </w:rPr>
              <w:drawing>
                <wp:inline distT="0" distB="0" distL="0" distR="0" wp14:anchorId="735128A7" wp14:editId="36D88994">
                  <wp:extent cx="2828925" cy="685800"/>
                  <wp:effectExtent l="0" t="0" r="0" b="0"/>
                  <wp:docPr id="893508743" name="Picture 8935087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inline>
              </w:drawing>
            </w:r>
          </w:p>
          <w:p w:rsidR="69D629CB" w:rsidP="69D629CB" w:rsidRDefault="69D629CB" w14:paraId="27B6E3F6" w14:textId="3940B208">
            <w:pPr>
              <w:spacing w:before="1" w:line="283" w:lineRule="auto"/>
              <w:ind w:right="441" w:firstLine="0"/>
              <w:rPr>
                <w:rFonts w:ascii="Calibri" w:hAnsi="Calibri" w:eastAsia="Calibri" w:cs="Calibri"/>
                <w:color w:val="000000" w:themeColor="text1"/>
                <w:sz w:val="21"/>
                <w:szCs w:val="21"/>
              </w:rPr>
            </w:pPr>
            <w:r w:rsidRPr="69D629CB">
              <w:rPr>
                <w:rFonts w:ascii="Calibri" w:hAnsi="Calibri" w:eastAsia="Calibri" w:cs="Calibri"/>
                <w:b/>
                <w:bCs/>
                <w:color w:val="000000" w:themeColor="text1"/>
                <w:sz w:val="21"/>
                <w:szCs w:val="21"/>
              </w:rPr>
              <w:t>__________________________________</w:t>
            </w:r>
          </w:p>
        </w:tc>
      </w:tr>
      <w:tr w:rsidR="69D629CB" w:rsidTr="69D629CB" w14:paraId="05EBC461" w14:textId="77777777">
        <w:trPr>
          <w:trHeight w:val="300"/>
        </w:trPr>
        <w:tc>
          <w:tcPr>
            <w:tcW w:w="9360" w:type="dxa"/>
            <w:tcBorders>
              <w:top w:val="nil"/>
              <w:left w:val="nil"/>
              <w:bottom w:val="nil"/>
              <w:right w:val="nil"/>
            </w:tcBorders>
            <w:tcMar>
              <w:left w:w="90" w:type="dxa"/>
              <w:right w:w="90" w:type="dxa"/>
            </w:tcMar>
            <w:vAlign w:val="center"/>
          </w:tcPr>
          <w:p w:rsidR="69D629CB" w:rsidP="69D629CB" w:rsidRDefault="69D629CB" w14:paraId="765D4643" w14:textId="713F23E4">
            <w:pPr>
              <w:spacing w:before="1" w:line="283" w:lineRule="auto"/>
              <w:ind w:right="441" w:firstLine="105"/>
              <w:rPr>
                <w:rFonts w:ascii="Calibri" w:hAnsi="Calibri" w:eastAsia="Calibri" w:cs="Calibri"/>
                <w:color w:val="000000" w:themeColor="text1"/>
                <w:sz w:val="20"/>
                <w:szCs w:val="20"/>
              </w:rPr>
            </w:pPr>
            <w:r w:rsidRPr="69D629CB">
              <w:rPr>
                <w:rFonts w:ascii="Calibri" w:hAnsi="Calibri" w:eastAsia="Calibri" w:cs="Calibri"/>
                <w:b/>
                <w:bCs/>
                <w:color w:val="000000" w:themeColor="text1"/>
                <w:sz w:val="20"/>
                <w:szCs w:val="20"/>
              </w:rPr>
              <w:t>Sean Behl</w:t>
            </w:r>
          </w:p>
          <w:p w:rsidR="69D629CB" w:rsidP="69D629CB" w:rsidRDefault="69D629CB" w14:paraId="5F902575" w14:textId="37B3A161">
            <w:pPr>
              <w:spacing w:before="1" w:line="283" w:lineRule="auto"/>
              <w:ind w:right="441" w:firstLine="105"/>
              <w:rPr>
                <w:rFonts w:ascii="Calibri" w:hAnsi="Calibri" w:eastAsia="Calibri" w:cs="Calibri"/>
                <w:color w:val="000000" w:themeColor="text1"/>
                <w:sz w:val="20"/>
                <w:szCs w:val="20"/>
              </w:rPr>
            </w:pPr>
            <w:r w:rsidRPr="69D629CB">
              <w:rPr>
                <w:rFonts w:ascii="Calibri" w:hAnsi="Calibri" w:eastAsia="Calibri" w:cs="Calibri"/>
                <w:b/>
                <w:bCs/>
                <w:color w:val="000000" w:themeColor="text1"/>
                <w:sz w:val="20"/>
                <w:szCs w:val="20"/>
              </w:rPr>
              <w:t>ASG President</w:t>
            </w:r>
          </w:p>
        </w:tc>
      </w:tr>
    </w:tbl>
    <w:p w:rsidR="69D629CB" w:rsidP="69D629CB" w:rsidRDefault="69D629CB" w14:paraId="740AD3AD" w14:textId="48784884">
      <w:pPr>
        <w:spacing w:line="276" w:lineRule="auto"/>
        <w:ind w:firstLine="0"/>
        <w:jc w:val="center"/>
        <w:rPr>
          <w:rFonts w:ascii="Times New Roman" w:hAnsi="Times New Roman" w:cs="Times New Roman"/>
          <w:b/>
          <w:bCs/>
        </w:rPr>
      </w:pPr>
    </w:p>
    <w:p w:rsidR="008C2CD0" w:rsidP="008C2CD0" w:rsidRDefault="008C2CD0" w14:paraId="14BF158C" w14:textId="77777777">
      <w:pPr>
        <w:spacing w:line="276" w:lineRule="auto"/>
        <w:ind w:firstLine="0"/>
        <w:rPr>
          <w:rFonts w:ascii="Times New Roman" w:hAnsi="Times New Roman" w:cs="Times New Roman"/>
          <w:b/>
          <w:bCs/>
        </w:rPr>
      </w:pPr>
    </w:p>
    <w:p w:rsidRPr="006007E3" w:rsidR="008C2CD0" w:rsidP="008C2CD0" w:rsidRDefault="008C2CD0" w14:paraId="01AA5230" w14:textId="77777777">
      <w:pPr>
        <w:spacing w:line="276" w:lineRule="auto"/>
        <w:ind w:firstLine="0"/>
        <w:rPr>
          <w:rFonts w:ascii="Times New Roman" w:hAnsi="Times New Roman" w:cs="Times New Roman"/>
          <w:b/>
          <w:bCs/>
        </w:rPr>
      </w:pPr>
    </w:p>
    <w:p w:rsidR="008C2CD0" w:rsidP="008C2CD0" w:rsidRDefault="008C2CD0" w14:paraId="7E1FA2FF" w14:textId="77777777"/>
    <w:p w:rsidR="008C2CD0" w:rsidP="008C2CD0" w:rsidRDefault="008C2CD0" w14:paraId="1EBD0D3F" w14:textId="77777777"/>
    <w:p w:rsidR="008C2CD0" w:rsidP="008C2CD0" w:rsidRDefault="008C2CD0" w14:paraId="3755AF53" w14:textId="77777777">
      <w:pPr>
        <w:ind w:firstLine="0"/>
      </w:pPr>
    </w:p>
    <w:sectPr w:rsidR="008C2CD0" w:rsidSect="008C2C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D0"/>
    <w:rsid w:val="00000000"/>
    <w:rsid w:val="00262418"/>
    <w:rsid w:val="005924BA"/>
    <w:rsid w:val="005B5F82"/>
    <w:rsid w:val="00680E83"/>
    <w:rsid w:val="0084F4B0"/>
    <w:rsid w:val="008C2CD0"/>
    <w:rsid w:val="00B94F6B"/>
    <w:rsid w:val="00EB03D2"/>
    <w:rsid w:val="00F65602"/>
    <w:rsid w:val="016BB039"/>
    <w:rsid w:val="203A0499"/>
    <w:rsid w:val="22C412F1"/>
    <w:rsid w:val="3C1E5D9C"/>
    <w:rsid w:val="3E50053E"/>
    <w:rsid w:val="4E238772"/>
    <w:rsid w:val="4F835536"/>
    <w:rsid w:val="52ABB070"/>
    <w:rsid w:val="5405EBB4"/>
    <w:rsid w:val="5DE5A1FF"/>
    <w:rsid w:val="6021060F"/>
    <w:rsid w:val="69D629CB"/>
    <w:rsid w:val="7A18D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6F93"/>
  <w15:chartTrackingRefBased/>
  <w15:docId w15:val="{7028D346-0328-4C12-B004-6C2E8EFE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2CD0"/>
    <w:pPr>
      <w:spacing w:after="0" w:line="480" w:lineRule="auto"/>
      <w:ind w:firstLine="720"/>
      <w:jc w:val="both"/>
    </w:pPr>
  </w:style>
  <w:style w:type="paragraph" w:styleId="Heading1">
    <w:name w:val="heading 1"/>
    <w:basedOn w:val="Normal"/>
    <w:next w:val="Normal"/>
    <w:link w:val="Heading1Char"/>
    <w:uiPriority w:val="9"/>
    <w:qFormat/>
    <w:rsid w:val="008C2CD0"/>
    <w:pPr>
      <w:keepNext/>
      <w:keepLines/>
      <w:spacing w:before="360" w:after="80" w:line="259" w:lineRule="auto"/>
      <w:ind w:firstLine="0"/>
      <w:jc w:val="left"/>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2CD0"/>
    <w:pPr>
      <w:keepNext/>
      <w:keepLines/>
      <w:spacing w:before="160" w:after="80" w:line="259" w:lineRule="auto"/>
      <w:ind w:firstLine="0"/>
      <w:jc w:val="left"/>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CD0"/>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2CD0"/>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CD0"/>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CD0"/>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CD0"/>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CD0"/>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CD0"/>
    <w:pPr>
      <w:keepNext/>
      <w:keepLines/>
      <w:spacing w:line="259" w:lineRule="auto"/>
      <w:ind w:firstLine="0"/>
      <w:jc w:val="left"/>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2CD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8C2CD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8C2CD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8C2CD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8C2CD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8C2CD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C2CD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C2CD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C2CD0"/>
    <w:rPr>
      <w:rFonts w:eastAsiaTheme="majorEastAsia" w:cstheme="majorBidi"/>
      <w:color w:val="272727" w:themeColor="text1" w:themeTint="D8"/>
    </w:rPr>
  </w:style>
  <w:style w:type="paragraph" w:styleId="Title">
    <w:name w:val="Title"/>
    <w:basedOn w:val="Normal"/>
    <w:next w:val="Normal"/>
    <w:link w:val="TitleChar"/>
    <w:uiPriority w:val="10"/>
    <w:qFormat/>
    <w:rsid w:val="008C2CD0"/>
    <w:pPr>
      <w:spacing w:after="80" w:line="240" w:lineRule="auto"/>
      <w:ind w:firstLine="0"/>
      <w:contextualSpacing/>
      <w:jc w:val="left"/>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C2CD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C2CD0"/>
    <w:pPr>
      <w:numPr>
        <w:ilvl w:val="1"/>
      </w:numPr>
      <w:spacing w:after="160" w:line="259" w:lineRule="auto"/>
      <w:ind w:firstLine="720"/>
      <w:jc w:val="left"/>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C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CD0"/>
    <w:pPr>
      <w:spacing w:before="160" w:after="160" w:line="259" w:lineRule="auto"/>
      <w:ind w:firstLine="0"/>
      <w:jc w:val="center"/>
    </w:pPr>
    <w:rPr>
      <w:i/>
      <w:iCs/>
      <w:color w:val="404040" w:themeColor="text1" w:themeTint="BF"/>
    </w:rPr>
  </w:style>
  <w:style w:type="character" w:styleId="QuoteChar" w:customStyle="1">
    <w:name w:val="Quote Char"/>
    <w:basedOn w:val="DefaultParagraphFont"/>
    <w:link w:val="Quote"/>
    <w:uiPriority w:val="29"/>
    <w:rsid w:val="008C2CD0"/>
    <w:rPr>
      <w:i/>
      <w:iCs/>
      <w:color w:val="404040" w:themeColor="text1" w:themeTint="BF"/>
    </w:rPr>
  </w:style>
  <w:style w:type="paragraph" w:styleId="ListParagraph">
    <w:name w:val="List Paragraph"/>
    <w:basedOn w:val="Normal"/>
    <w:uiPriority w:val="34"/>
    <w:qFormat/>
    <w:rsid w:val="008C2CD0"/>
    <w:pPr>
      <w:spacing w:after="160" w:line="259" w:lineRule="auto"/>
      <w:ind w:left="720" w:firstLine="0"/>
      <w:contextualSpacing/>
      <w:jc w:val="left"/>
    </w:pPr>
  </w:style>
  <w:style w:type="character" w:styleId="IntenseEmphasis">
    <w:name w:val="Intense Emphasis"/>
    <w:basedOn w:val="DefaultParagraphFont"/>
    <w:uiPriority w:val="21"/>
    <w:qFormat/>
    <w:rsid w:val="008C2CD0"/>
    <w:rPr>
      <w:i/>
      <w:iCs/>
      <w:color w:val="2F5496" w:themeColor="accent1" w:themeShade="BF"/>
    </w:rPr>
  </w:style>
  <w:style w:type="paragraph" w:styleId="IntenseQuote">
    <w:name w:val="Intense Quote"/>
    <w:basedOn w:val="Normal"/>
    <w:next w:val="Normal"/>
    <w:link w:val="IntenseQuoteChar"/>
    <w:uiPriority w:val="30"/>
    <w:qFormat/>
    <w:rsid w:val="008C2CD0"/>
    <w:pPr>
      <w:pBdr>
        <w:top w:val="single" w:color="2F5496" w:themeColor="accent1" w:themeShade="BF" w:sz="4" w:space="10"/>
        <w:bottom w:val="single" w:color="2F5496" w:themeColor="accent1" w:themeShade="BF" w:sz="4" w:space="10"/>
      </w:pBdr>
      <w:spacing w:before="360" w:after="360" w:line="259" w:lineRule="auto"/>
      <w:ind w:left="864" w:right="864" w:firstLine="0"/>
      <w:jc w:val="center"/>
    </w:pPr>
    <w:rPr>
      <w:i/>
      <w:iCs/>
      <w:color w:val="2F5496" w:themeColor="accent1" w:themeShade="BF"/>
    </w:rPr>
  </w:style>
  <w:style w:type="character" w:styleId="IntenseQuoteChar" w:customStyle="1">
    <w:name w:val="Intense Quote Char"/>
    <w:basedOn w:val="DefaultParagraphFont"/>
    <w:link w:val="IntenseQuote"/>
    <w:uiPriority w:val="30"/>
    <w:rsid w:val="008C2CD0"/>
    <w:rPr>
      <w:i/>
      <w:iCs/>
      <w:color w:val="2F5496" w:themeColor="accent1" w:themeShade="BF"/>
    </w:rPr>
  </w:style>
  <w:style w:type="character" w:styleId="IntenseReference">
    <w:name w:val="Intense Reference"/>
    <w:basedOn w:val="DefaultParagraphFont"/>
    <w:uiPriority w:val="32"/>
    <w:qFormat/>
    <w:rsid w:val="008C2CD0"/>
    <w:rPr>
      <w:b/>
      <w:bCs/>
      <w:smallCaps/>
      <w:color w:val="2F5496"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EB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1B142-89FC-42AB-A5E0-544B08A44247}">
  <ds:schemaRefs>
    <ds:schemaRef ds:uri="http://schemas.microsoft.com/sharepoint/v3/contenttype/forms"/>
  </ds:schemaRefs>
</ds:datastoreItem>
</file>

<file path=customXml/itemProps2.xml><?xml version="1.0" encoding="utf-8"?>
<ds:datastoreItem xmlns:ds="http://schemas.openxmlformats.org/officeDocument/2006/customXml" ds:itemID="{7F8933D2-681D-4D04-81C8-457EC8E5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5B1DA-FDF6-43AE-A9E4-1840B259EE08}">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Amisi</dc:creator>
  <keywords/>
  <dc:description/>
  <lastModifiedBy>ASG Secretary</lastModifiedBy>
  <revision>8</revision>
  <dcterms:created xsi:type="dcterms:W3CDTF">2024-05-31T18:18:00.0000000Z</dcterms:created>
  <dcterms:modified xsi:type="dcterms:W3CDTF">2024-06-17T20:59:00.2561634Z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