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BB2FAB" w:rsidP="00BB2FAB" w:rsidRDefault="00BB2FAB" w14:paraId="09EF0060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D4B2AC" wp14:editId="16D74801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BB2FAB" w:rsidP="00BB2FAB" w:rsidRDefault="00BB2FAB" w14:paraId="30EE0C3D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BB2FAB" w:rsidP="00BB2FAB" w:rsidRDefault="00BB2FAB" w14:paraId="37583DD4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D200C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BB2FAB" w:rsidP="00BB2FAB" w:rsidRDefault="00BB2FAB" w14:paraId="4F48B44C" w14:textId="729D706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03-01-</w:t>
      </w:r>
      <w:r w:rsidR="00F749F1">
        <w:rPr>
          <w:rFonts w:ascii="Times New Roman" w:hAnsi="Times New Roman" w:cs="Times New Roman"/>
          <w:b/>
          <w:bCs/>
        </w:rPr>
        <w:t>61</w:t>
      </w:r>
    </w:p>
    <w:p w:rsidRPr="003C0245" w:rsidR="00BB2FAB" w:rsidP="00BB2FAB" w:rsidRDefault="00BB2FAB" w14:paraId="3339AFF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BB2FAB" w:rsidP="00BB2FAB" w:rsidRDefault="00000000" w14:paraId="4721315C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5EA6B843">
          <v:line id="Straight Connector 2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 w:rsidR="00BB2FAB">
        <w:rPr>
          <w:rFonts w:ascii="Times New Roman" w:hAnsi="Times New Roman" w:cs="Times New Roman"/>
          <w:i/>
          <w:iCs/>
        </w:rPr>
        <w:t>Submitted by</w:t>
      </w:r>
      <w:r w:rsidR="00BB2FAB">
        <w:rPr>
          <w:rFonts w:ascii="Times New Roman" w:hAnsi="Times New Roman" w:cs="Times New Roman"/>
          <w:i/>
          <w:iCs/>
        </w:rPr>
        <w:t xml:space="preserve"> Sean Behl, ASGBC President and Sienna Jarrard, ASGBC Events Representative </w:t>
      </w:r>
    </w:p>
    <w:p w:rsidRPr="003C0245" w:rsidR="00BB2FAB" w:rsidP="00BB2FAB" w:rsidRDefault="00BB2FAB" w14:paraId="5F6F75F4" w14:textId="77777777">
      <w:pPr>
        <w:rPr>
          <w:rFonts w:ascii="Times New Roman" w:hAnsi="Times New Roman" w:cs="Times New Roman"/>
          <w:i/>
          <w:iCs/>
        </w:rPr>
      </w:pPr>
    </w:p>
    <w:p w:rsidR="00BB2FAB" w:rsidP="00BB2FAB" w:rsidRDefault="00BB2FAB" w14:paraId="520D022F" w14:textId="03AEB91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03-01-</w:t>
      </w:r>
      <w:r w:rsidR="00F749F1">
        <w:rPr>
          <w:rFonts w:ascii="Times New Roman" w:hAnsi="Times New Roman" w:cs="Times New Roman"/>
          <w:b/>
          <w:bCs/>
        </w:rPr>
        <w:t>61</w:t>
      </w:r>
      <w:r>
        <w:rPr>
          <w:rFonts w:ascii="Times New Roman" w:hAnsi="Times New Roman" w:cs="Times New Roman"/>
          <w:b/>
          <w:bCs/>
        </w:rPr>
        <w:t xml:space="preserve">: An Act to Fund the Establishment of the ASGBC Umbrella Loan Program in the amount of </w:t>
      </w:r>
      <w:proofErr w:type="gramStart"/>
      <w:r>
        <w:rPr>
          <w:rFonts w:ascii="Times New Roman" w:hAnsi="Times New Roman" w:cs="Times New Roman"/>
          <w:b/>
          <w:bCs/>
        </w:rPr>
        <w:t>$1,000</w:t>
      </w:r>
      <w:proofErr w:type="gramEnd"/>
    </w:p>
    <w:p w:rsidRPr="003C0245" w:rsidR="00BB2FAB" w:rsidP="00BB2FAB" w:rsidRDefault="00BB2FAB" w14:paraId="1DC1C28E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BB2FAB" w:rsidP="00BB2FAB" w:rsidRDefault="00BB2FAB" w14:paraId="5819982B" w14:textId="7777777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E81A3F">
        <w:rPr>
          <w:rFonts w:ascii="Times New Roman" w:hAnsi="Times New Roman" w:cs="Times New Roman"/>
        </w:rPr>
        <w:t xml:space="preserve">The ASGBC Board of Directors intends to establish the ASGBC Umbrella Loan Program </w:t>
      </w:r>
      <w:proofErr w:type="gramStart"/>
      <w:r w:rsidRPr="00E81A3F">
        <w:rPr>
          <w:rFonts w:ascii="Times New Roman" w:hAnsi="Times New Roman" w:cs="Times New Roman"/>
        </w:rPr>
        <w:t>in order to</w:t>
      </w:r>
      <w:proofErr w:type="gramEnd"/>
      <w:r w:rsidRPr="00E81A3F">
        <w:rPr>
          <w:rFonts w:ascii="Times New Roman" w:hAnsi="Times New Roman" w:cs="Times New Roman"/>
        </w:rPr>
        <w:t xml:space="preserve"> provide Bellevue College Students and community members access to umbrellas when necessary; and,</w:t>
      </w:r>
    </w:p>
    <w:p w:rsidR="00BB2FAB" w:rsidP="00BB2FAB" w:rsidRDefault="00BB2FAB" w14:paraId="68EF9451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B2FAB" w:rsidP="00BB2FAB" w:rsidRDefault="00BB2FAB" w14:paraId="4A19DA71" w14:textId="01C66D9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ASGBC Board of Directors shall allocate $1,000 from the general budget to purchase containers to house the umbrellas around campus.</w:t>
      </w:r>
    </w:p>
    <w:p w:rsidRPr="009A6A5C" w:rsidR="00BB2FAB" w:rsidP="00BB2FAB" w:rsidRDefault="00BB2FAB" w14:paraId="5CDDF3E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B2FAB" w:rsidP="00BB2FAB" w:rsidRDefault="00BB2FAB" w14:paraId="49E37A87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BB2FAB" w:rsidP="00BB2FAB" w:rsidRDefault="00BB2FAB" w14:paraId="36E0660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B2FAB" w:rsidP="00BB2FAB" w:rsidRDefault="00BB2FAB" w14:paraId="59B81F32" w14:textId="48FF2B7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 w:rsidRPr="00E81A3F">
        <w:rPr>
          <w:rFonts w:ascii="Times New Roman" w:hAnsi="Times New Roman" w:cs="Times New Roman"/>
        </w:rPr>
        <w:t xml:space="preserve">The Associated Student Government of Bellevue College Board of Directors hereby approves the </w:t>
      </w:r>
      <w:r>
        <w:rPr>
          <w:rFonts w:ascii="Times New Roman" w:hAnsi="Times New Roman" w:cs="Times New Roman"/>
        </w:rPr>
        <w:t xml:space="preserve">allocation of $1,000 to support the establishment </w:t>
      </w:r>
      <w:r w:rsidRPr="00E81A3F">
        <w:rPr>
          <w:rFonts w:ascii="Times New Roman" w:hAnsi="Times New Roman" w:cs="Times New Roman"/>
        </w:rPr>
        <w:t xml:space="preserve">of the ASGBC </w:t>
      </w:r>
      <w:r>
        <w:rPr>
          <w:rFonts w:ascii="Times New Roman" w:hAnsi="Times New Roman" w:cs="Times New Roman"/>
        </w:rPr>
        <w:t>Umbrella Loan Program; and,</w:t>
      </w:r>
    </w:p>
    <w:p w:rsidR="00BB2FAB" w:rsidP="00BB2FAB" w:rsidRDefault="00BB2FAB" w14:paraId="0791A18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BB2FAB" w:rsidP="00BB2FAB" w:rsidRDefault="00BB2FAB" w14:paraId="78EE5BC8" w14:textId="351A064B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sent to</w:t>
      </w:r>
      <w:r w:rsidRPr="00E81A3F">
        <w:rPr>
          <w:rFonts w:ascii="Times New Roman" w:hAnsi="Times New Roman" w:cs="Times New Roman"/>
        </w:rPr>
        <w:t xml:space="preserve"> Julie Nguyen, ASGBC Secretary; Amy McCrory, ASGBC Advisor; Mike Kaptik; Dean of Student Life and Leadership/ASGBC Advisor</w:t>
      </w:r>
      <w:r>
        <w:rPr>
          <w:rFonts w:ascii="Times New Roman" w:hAnsi="Times New Roman" w:cs="Times New Roman"/>
        </w:rPr>
        <w:t xml:space="preserve">; and Hristo Stoynov, Student Engagement Program Manager. </w:t>
      </w:r>
    </w:p>
    <w:p w:rsidRPr="009A6A5C" w:rsidR="00BB2FAB" w:rsidP="00BB2FAB" w:rsidRDefault="00BB2FAB" w14:paraId="6B43FA25" w14:textId="77777777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:rsidR="00BB2FAB" w:rsidP="00BB2FAB" w:rsidRDefault="00000000" w14:paraId="29E04C43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3CF7CFE3">
          <v:rect id="_x0000_i1025" style="width:0;height:1.5pt" o:hr="t" o:hrstd="t" o:hralign="center" fillcolor="#a0a0a0" stroked="f"/>
        </w:pict>
      </w:r>
    </w:p>
    <w:p w:rsidR="00BB2FAB" w:rsidP="00BB2FAB" w:rsidRDefault="00BB2FAB" w14:paraId="1CDA72B2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:rsidR="00BB2FAB" w:rsidP="00BB2FAB" w:rsidRDefault="00BB2FAB" w14:paraId="036ECDAA" w14:textId="77777777" w14:noSpellErr="1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2F7EE17C" w:rsidP="2F7EE17C" w:rsidRDefault="2F7EE17C" w14:paraId="71194998" w14:textId="7E3809FC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4D9E75B" w:rsidP="2F7EE17C" w:rsidRDefault="24D9E75B" w14:paraId="7BDF56F4" w14:textId="477A8D99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7EE17C" w:rsidR="24D9E75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Sean Behl, President of the Associated Student Government of Bellevue College, do herby certify that Board Bill 03-01-61 was duly approved by the Board of Directors on 05/31/2024. I attest to the accuracy and authenticity of the contents of this bill.</w:t>
      </w:r>
    </w:p>
    <w:p w:rsidR="2F7EE17C" w:rsidP="2F7EE17C" w:rsidRDefault="2F7EE17C" w14:paraId="5B494272" w14:textId="50F00587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2F7EE17C" w:rsidTr="2F7EE17C" w14:paraId="7635BA1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F7EE17C" w:rsidP="2F7EE17C" w:rsidRDefault="2F7EE17C" w14:paraId="311FC26C" w14:textId="02500151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="2F7EE17C">
              <w:drawing>
                <wp:inline wp14:editId="31D527DD" wp14:anchorId="655D9432">
                  <wp:extent cx="2828925" cy="685800"/>
                  <wp:effectExtent l="0" t="0" r="0" b="0"/>
                  <wp:docPr id="876849886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152d1e03a364d8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F7EE17C" w:rsidP="2F7EE17C" w:rsidRDefault="2F7EE17C" w14:paraId="3B2104EC" w14:textId="2B0D8A12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2F7EE17C" w:rsidR="2F7EE1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2F7EE17C" w:rsidTr="2F7EE17C" w14:paraId="778A91E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F7EE17C" w:rsidP="2F7EE17C" w:rsidRDefault="2F7EE17C" w14:paraId="05A74893" w14:textId="69A5D248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F7EE17C" w:rsidR="2F7EE1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2F7EE17C" w:rsidP="2F7EE17C" w:rsidRDefault="2F7EE17C" w14:paraId="17D95418" w14:textId="7E946743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2F7EE17C" w:rsidR="2F7EE1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2F7EE17C" w:rsidP="2F7EE17C" w:rsidRDefault="2F7EE17C" w14:paraId="67E9EC6F" w14:textId="54476DD3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F7EE17C" w:rsidP="2F7EE17C" w:rsidRDefault="2F7EE17C" w14:paraId="5246B1D8" w14:textId="3E1C7275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00461C30" w:rsidRDefault="00461C30" w14:paraId="38396211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FAB"/>
    <w:rsid w:val="00000000"/>
    <w:rsid w:val="0004221D"/>
    <w:rsid w:val="000F6310"/>
    <w:rsid w:val="002667DD"/>
    <w:rsid w:val="00461C30"/>
    <w:rsid w:val="009B1555"/>
    <w:rsid w:val="00BB2FAB"/>
    <w:rsid w:val="00D81266"/>
    <w:rsid w:val="00F749F1"/>
    <w:rsid w:val="24D9E75B"/>
    <w:rsid w:val="2F7EE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BFAB9B"/>
  <w15:chartTrackingRefBased/>
  <w15:docId w15:val="{1675CF86-BCB3-4D48-BA7E-60F036C9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2FAB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F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F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F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F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B2FAB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B2FAB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B2FA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B2FA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B2FA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B2F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FA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2FA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FAB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B2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FA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B2FAB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F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F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FA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2FAB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FAB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b152d1e03a364d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B8FEA-7C8E-485F-881E-C9AC76709420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40E11B9-4DCC-4618-85CB-970B9ED37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14CFC-0482-48B1-8068-9B3C0CE6F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</revision>
  <dcterms:created xsi:type="dcterms:W3CDTF">2024-05-21T02:45:00.0000000Z</dcterms:created>
  <dcterms:modified xsi:type="dcterms:W3CDTF">2024-06-17T20:54:58.8032973Z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