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2040DBB5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D141BA">
        <w:rPr>
          <w:rFonts w:ascii="Times New Roman" w:hAnsi="Times New Roman" w:cs="Times New Roman"/>
        </w:rPr>
        <w:t>24</w:t>
      </w:r>
      <w:r w:rsidRPr="00D141BA" w:rsidR="00D141BA">
        <w:rPr>
          <w:rFonts w:ascii="Times New Roman" w:hAnsi="Times New Roman" w:cs="Times New Roman"/>
          <w:vertAlign w:val="superscript"/>
        </w:rPr>
        <w:t>th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5A16203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BD0DEC">
        <w:rPr>
          <w:rFonts w:ascii="Times New Roman" w:hAnsi="Times New Roman" w:cs="Times New Roman"/>
          <w:b/>
          <w:bCs/>
        </w:rPr>
        <w:t>5</w:t>
      </w:r>
      <w:r w:rsidR="00D141BA">
        <w:rPr>
          <w:rFonts w:ascii="Times New Roman" w:hAnsi="Times New Roman" w:cs="Times New Roman"/>
          <w:b/>
          <w:bCs/>
        </w:rPr>
        <w:t>8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467A03E3" w:rsidRDefault="00A55929" w14:paraId="765993DE" w14:textId="77777777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Pr="00D141BA" w:rsidR="00D141BA" w:rsidP="00D141BA" w:rsidRDefault="00D141BA" w14:paraId="2E239354" w14:textId="6BFFAF55">
      <w:pPr>
        <w:spacing w:line="276" w:lineRule="auto"/>
        <w:ind w:firstLine="0"/>
        <w:rPr>
          <w:rStyle w:val="normaltextrun"/>
          <w:rFonts w:ascii="Times" w:hAnsi="Times"/>
          <w:b/>
          <w:bCs/>
          <w:color w:val="000000"/>
          <w:shd w:val="clear" w:color="auto" w:fill="FFFFFF"/>
        </w:rPr>
      </w:pPr>
      <w:r w:rsidRPr="00D141BA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BOARD BILL 03-01-58 - An Act to Approve Funding for the Accounting Student Association’s Graduation Celebration in the amount of $1,730.00</w:t>
      </w:r>
      <w:r w:rsidRPr="00D141BA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 xml:space="preserve">. </w:t>
      </w:r>
    </w:p>
    <w:p w:rsidRPr="00D141BA" w:rsidR="00D141BA" w:rsidP="00D141BA" w:rsidRDefault="00D141BA" w14:paraId="7C4CA75B" w14:textId="77777777">
      <w:pPr>
        <w:spacing w:line="276" w:lineRule="auto"/>
        <w:ind w:firstLine="0"/>
        <w:rPr>
          <w:rStyle w:val="normaltextrun"/>
          <w:rFonts w:ascii="Times" w:hAnsi="Times"/>
          <w:b/>
          <w:bCs/>
          <w:color w:val="000000"/>
          <w:shd w:val="clear" w:color="auto" w:fill="FFFFFF"/>
        </w:rPr>
      </w:pPr>
    </w:p>
    <w:p w:rsidRPr="00D141BA" w:rsidR="00D70B98" w:rsidP="00D70B98" w:rsidRDefault="004A21C3" w14:paraId="1A9896A4" w14:textId="234977C8">
      <w:pPr>
        <w:spacing w:line="360" w:lineRule="auto"/>
        <w:ind w:firstLine="0"/>
        <w:rPr>
          <w:rFonts w:ascii="Times" w:hAnsi="Times"/>
        </w:rPr>
      </w:pPr>
      <w:r w:rsidRPr="00D141BA">
        <w:rPr>
          <w:rFonts w:ascii="Times" w:hAnsi="Times" w:eastAsia="Times" w:cs="Times"/>
        </w:rPr>
        <w:t>WHEREAS</w:t>
      </w:r>
      <w:r w:rsidRPr="00D141BA" w:rsidR="009A6A5C">
        <w:rPr>
          <w:rFonts w:ascii="Times" w:hAnsi="Times" w:eastAsia="Times" w:cs="Times"/>
        </w:rPr>
        <w:t>:</w:t>
      </w:r>
      <w:r w:rsidRPr="00D141BA" w:rsidR="003F0677">
        <w:rPr>
          <w:rFonts w:ascii="Times" w:hAnsi="Times" w:eastAsia="Times" w:cs="Times"/>
        </w:rPr>
        <w:t xml:space="preserve"> The </w:t>
      </w:r>
      <w:r w:rsidRPr="00D141BA" w:rsidR="36345D72">
        <w:rPr>
          <w:rFonts w:ascii="Times" w:hAnsi="Times" w:eastAsia="Times" w:cs="Times"/>
        </w:rPr>
        <w:t xml:space="preserve">Bellevue College </w:t>
      </w:r>
      <w:r w:rsidRPr="00D141BA" w:rsidR="00D141BA">
        <w:rPr>
          <w:rFonts w:ascii="Times" w:hAnsi="Times" w:eastAsia="Times" w:cs="Times"/>
        </w:rPr>
        <w:t xml:space="preserve">Accounting Student Association plans to host a celebration for the </w:t>
      </w:r>
      <w:r w:rsidRPr="00D141BA" w:rsidR="00D141BA">
        <w:rPr>
          <w:rFonts w:ascii="Times" w:hAnsi="Times" w:cs="Helvetica"/>
          <w:kern w:val="0"/>
        </w:rPr>
        <w:t>hard work of graduating students, particularly Accounting and Business &amp; Tech</w:t>
      </w:r>
      <w:r w:rsidRPr="00D141BA" w:rsidR="00D141BA">
        <w:rPr>
          <w:rFonts w:ascii="Times" w:hAnsi="Times" w:cs="Helvetica"/>
          <w:kern w:val="0"/>
        </w:rPr>
        <w:t>; and</w:t>
      </w:r>
    </w:p>
    <w:p w:rsidRPr="00D141BA" w:rsidR="00BD0DEC" w:rsidP="00D70B98" w:rsidRDefault="00BD0DEC" w14:paraId="1BE1628B" w14:textId="10F185D1">
      <w:pPr>
        <w:spacing w:line="360" w:lineRule="auto"/>
        <w:ind w:firstLine="0"/>
        <w:rPr>
          <w:rFonts w:ascii="Times" w:hAnsi="Times"/>
        </w:rPr>
      </w:pPr>
    </w:p>
    <w:p w:rsidRPr="00D141BA" w:rsidR="00BD0DEC" w:rsidP="00D70B98" w:rsidRDefault="00BD0DEC" w14:paraId="58161AFD" w14:textId="3C825FB3">
      <w:pPr>
        <w:spacing w:line="360" w:lineRule="auto"/>
        <w:ind w:firstLine="0"/>
        <w:rPr>
          <w:rFonts w:ascii="Times" w:hAnsi="Times" w:eastAsia="Times" w:cs="Times"/>
        </w:rPr>
      </w:pPr>
      <w:r w:rsidRPr="00D141BA">
        <w:rPr>
          <w:rFonts w:ascii="Times" w:hAnsi="Times" w:eastAsia="Times" w:cs="Times"/>
        </w:rPr>
        <w:t xml:space="preserve">WHEREAS: </w:t>
      </w:r>
      <w:r w:rsidRPr="00D141BA" w:rsidR="00D141BA">
        <w:rPr>
          <w:rFonts w:ascii="Times" w:hAnsi="Times" w:eastAsia="Times" w:cs="Times"/>
        </w:rPr>
        <w:t xml:space="preserve">The Bellevue College Accounting Student Association </w:t>
      </w:r>
      <w:r w:rsidRPr="00D141BA">
        <w:rPr>
          <w:rFonts w:ascii="Times" w:hAnsi="Times"/>
        </w:rPr>
        <w:t>activity will support their organization’s learning outcomes b</w:t>
      </w:r>
      <w:r w:rsidRPr="00D141BA" w:rsidR="00D141BA">
        <w:rPr>
          <w:rFonts w:ascii="Times" w:hAnsi="Times"/>
        </w:rPr>
        <w:t>ecause t</w:t>
      </w:r>
      <w:r w:rsidRPr="00D141BA" w:rsidR="00D141BA">
        <w:rPr>
          <w:rFonts w:ascii="Times" w:hAnsi="Times"/>
        </w:rPr>
        <w:t>he ASA's officers and members are looking to gain experience with managing various deliverables, coordinating projects, and working with one another to develop an event that positively impacts the BC student community</w:t>
      </w:r>
      <w:r w:rsidRPr="00D141BA" w:rsidR="00D141BA">
        <w:rPr>
          <w:rFonts w:ascii="Times" w:hAnsi="Times"/>
        </w:rPr>
        <w:t>; and</w:t>
      </w:r>
    </w:p>
    <w:p w:rsidRPr="00D141BA" w:rsidR="00D70B98" w:rsidP="00D70B98" w:rsidRDefault="00D70B98" w14:paraId="3BB62B1A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D141BA" w:rsidR="00D141BA" w:rsidP="1ACBC798" w:rsidRDefault="46D708AA" w14:paraId="6E39E7BE" w14:textId="21B7E1A4">
      <w:pPr>
        <w:spacing w:line="360" w:lineRule="auto"/>
        <w:ind w:firstLine="0"/>
        <w:rPr>
          <w:rFonts w:ascii="Times" w:hAnsi="Times"/>
        </w:rPr>
      </w:pPr>
      <w:r w:rsidRPr="00D141BA">
        <w:rPr>
          <w:rFonts w:ascii="Times" w:hAnsi="Times" w:eastAsia="Times" w:cs="Times"/>
        </w:rPr>
        <w:t xml:space="preserve">WHEREAS: </w:t>
      </w:r>
      <w:r w:rsidRPr="00D141BA" w:rsidR="00B36D34">
        <w:rPr>
          <w:rFonts w:ascii="Times" w:hAnsi="Times" w:eastAsia="Times" w:cs="Times"/>
        </w:rPr>
        <w:t>The</w:t>
      </w:r>
      <w:r w:rsidRPr="00D141BA" w:rsidR="00D141BA">
        <w:rPr>
          <w:rFonts w:ascii="Times" w:hAnsi="Times" w:eastAsia="Times" w:cs="Times"/>
        </w:rPr>
        <w:t xml:space="preserve"> </w:t>
      </w:r>
      <w:r w:rsidRPr="00D141BA" w:rsidR="00D141BA">
        <w:rPr>
          <w:rFonts w:ascii="Times" w:hAnsi="Times" w:eastAsia="Times" w:cs="Times"/>
        </w:rPr>
        <w:t>Bellevue College Accounting Student Association</w:t>
      </w:r>
      <w:r w:rsidRPr="00D141BA" w:rsidR="00D141BA">
        <w:rPr>
          <w:rFonts w:ascii="Times" w:hAnsi="Times" w:eastAsia="Times" w:cs="Times"/>
        </w:rPr>
        <w:t xml:space="preserve"> will </w:t>
      </w:r>
      <w:r w:rsidRPr="00D141BA" w:rsidR="00D141BA">
        <w:rPr>
          <w:rFonts w:ascii="Times" w:hAnsi="Times"/>
        </w:rPr>
        <w:t>support</w:t>
      </w:r>
      <w:r w:rsidRPr="00D141BA" w:rsidR="00D141BA">
        <w:rPr>
          <w:rFonts w:ascii="Times" w:hAnsi="Times"/>
        </w:rPr>
        <w:t xml:space="preserve"> and </w:t>
      </w:r>
      <w:r w:rsidRPr="00D141BA" w:rsidR="00D141BA">
        <w:rPr>
          <w:rFonts w:ascii="Times" w:hAnsi="Times"/>
        </w:rPr>
        <w:t>foster</w:t>
      </w:r>
      <w:r w:rsidRPr="00D141BA" w:rsidR="00D141BA">
        <w:rPr>
          <w:rFonts w:ascii="Times" w:hAnsi="Times"/>
        </w:rPr>
        <w:t xml:space="preserve"> a community network of like-minded students. The graduation celebration event will provide a forum for students to network, share their stories, and develop communal connections with fellow graduates, benefiting themselves, the association, and the BC </w:t>
      </w:r>
      <w:proofErr w:type="gramStart"/>
      <w:r w:rsidRPr="00D141BA" w:rsidR="00D141BA">
        <w:rPr>
          <w:rFonts w:ascii="Times" w:hAnsi="Times"/>
        </w:rPr>
        <w:t>community as a whole</w:t>
      </w:r>
      <w:proofErr w:type="gramEnd"/>
      <w:r w:rsidRPr="00D141BA" w:rsidR="00D141BA">
        <w:rPr>
          <w:rFonts w:ascii="Times" w:hAnsi="Times"/>
        </w:rPr>
        <w:t>.</w:t>
      </w:r>
    </w:p>
    <w:p w:rsidRPr="00D141BA" w:rsidR="00D141BA" w:rsidP="1ACBC798" w:rsidRDefault="00D141BA" w14:paraId="1AABB2BC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D141BA" w:rsidR="003C0245" w:rsidP="64847094" w:rsidRDefault="003C0245" w14:paraId="7AA5050F" w14:textId="7239CCB0">
      <w:pPr>
        <w:spacing w:line="276" w:lineRule="auto"/>
        <w:ind w:firstLine="0"/>
        <w:rPr>
          <w:rFonts w:ascii="Times" w:hAnsi="Times" w:cs="Times New Roman"/>
          <w:b/>
          <w:bCs/>
        </w:rPr>
      </w:pPr>
      <w:r w:rsidRPr="00D141BA">
        <w:rPr>
          <w:rFonts w:ascii="Times" w:hAnsi="Times" w:cs="Times New Roman"/>
          <w:b/>
          <w:bCs/>
        </w:rPr>
        <w:t xml:space="preserve">THEREFORE, BE IT </w:t>
      </w:r>
      <w:r w:rsidRPr="00D141BA" w:rsidR="00E862D0">
        <w:rPr>
          <w:rFonts w:ascii="Times" w:hAnsi="Times" w:cs="Times New Roman"/>
          <w:b/>
          <w:bCs/>
        </w:rPr>
        <w:t>ENACTED</w:t>
      </w:r>
      <w:r w:rsidRPr="00D141BA">
        <w:rPr>
          <w:rFonts w:ascii="Times" w:hAnsi="Times" w:cs="Times New Roman"/>
          <w:b/>
          <w:bCs/>
        </w:rPr>
        <w:t xml:space="preserve"> BY THE ASSOCIATED STUDENT GOVERNMENT OF BELLEVUE COLLEGE </w:t>
      </w:r>
      <w:r w:rsidRPr="00D141BA" w:rsidR="00E862D0">
        <w:rPr>
          <w:rFonts w:ascii="Times" w:hAnsi="Times" w:cs="Times New Roman"/>
          <w:b/>
          <w:bCs/>
        </w:rPr>
        <w:t>BOARD OF DIRECTORS</w:t>
      </w:r>
    </w:p>
    <w:p w:rsidRPr="00D141BA" w:rsidR="003E2C19" w:rsidP="009A6A5C" w:rsidRDefault="003E2C19" w14:paraId="71743CF7" w14:textId="77777777">
      <w:pPr>
        <w:spacing w:line="276" w:lineRule="auto"/>
        <w:ind w:firstLine="0"/>
        <w:rPr>
          <w:rFonts w:ascii="Times" w:hAnsi="Times" w:cs="Times New Roman"/>
        </w:rPr>
      </w:pPr>
    </w:p>
    <w:p w:rsidRPr="00D141BA" w:rsidR="003E2C19" w:rsidP="00BD0DEC" w:rsidRDefault="009A6A5C" w14:paraId="0F65CC22" w14:textId="14076485">
      <w:pPr>
        <w:spacing w:line="360" w:lineRule="auto"/>
        <w:ind w:firstLine="0"/>
        <w:rPr>
          <w:rFonts w:ascii="Times" w:hAnsi="Times" w:eastAsia="Times" w:cs="Times"/>
        </w:rPr>
      </w:pPr>
      <w:r w:rsidRPr="00D141BA">
        <w:rPr>
          <w:rFonts w:ascii="Times" w:hAnsi="Times" w:cs="Times New Roman"/>
        </w:rPr>
        <w:t>THAT:</w:t>
      </w:r>
      <w:r w:rsidRPr="00D141BA" w:rsidR="00A14AB1">
        <w:rPr>
          <w:rFonts w:ascii="Times" w:hAnsi="Times" w:cs="Times New Roman"/>
        </w:rPr>
        <w:t xml:space="preserve"> The Associated Student Government of Bellevue College approves </w:t>
      </w:r>
      <w:r w:rsidRPr="00D141BA" w:rsidR="12230AF5">
        <w:rPr>
          <w:rFonts w:ascii="Times" w:hAnsi="Times" w:cs="Times New Roman"/>
        </w:rPr>
        <w:t>the</w:t>
      </w:r>
      <w:r w:rsidRPr="00D141BA" w:rsidR="3015E36D">
        <w:rPr>
          <w:rFonts w:ascii="Times" w:hAnsi="Times" w:cs="Times New Roman"/>
        </w:rPr>
        <w:t xml:space="preserve"> allocation of $</w:t>
      </w:r>
      <w:r w:rsidRPr="00D141BA" w:rsidR="00D141BA">
        <w:rPr>
          <w:rFonts w:ascii="Times" w:hAnsi="Times" w:cs="Times New Roman"/>
        </w:rPr>
        <w:t>1730</w:t>
      </w:r>
      <w:r w:rsidRPr="00D141BA" w:rsidR="17D0D930">
        <w:rPr>
          <w:rFonts w:ascii="Times" w:hAnsi="Times" w:cs="Times New Roman"/>
        </w:rPr>
        <w:t>.00</w:t>
      </w:r>
      <w:r w:rsidRPr="00D141BA" w:rsidR="06A31C0C">
        <w:rPr>
          <w:rFonts w:ascii="Times" w:hAnsi="Times" w:cs="Times New Roman"/>
        </w:rPr>
        <w:t xml:space="preserve"> </w:t>
      </w:r>
      <w:r w:rsidRPr="00D141BA" w:rsidR="7B86CAFD">
        <w:rPr>
          <w:rFonts w:ascii="Times" w:hAnsi="Times" w:cs="Times New Roman"/>
        </w:rPr>
        <w:t>t</w:t>
      </w:r>
      <w:r w:rsidRPr="00D141BA" w:rsidR="140151CE">
        <w:rPr>
          <w:rFonts w:ascii="Times" w:hAnsi="Times" w:cs="Times New Roman"/>
        </w:rPr>
        <w:t>o fund the</w:t>
      </w:r>
      <w:r w:rsidRPr="00D141BA" w:rsidR="004D6724">
        <w:rPr>
          <w:rFonts w:ascii="Times" w:hAnsi="Times" w:eastAsia="Times" w:cs="Times"/>
        </w:rPr>
        <w:t xml:space="preserve"> Bellevue College </w:t>
      </w:r>
      <w:r w:rsidRPr="00D141BA" w:rsidR="00D141BA">
        <w:rPr>
          <w:rFonts w:ascii="Times" w:hAnsi="Times" w:eastAsia="Times" w:cs="Times"/>
        </w:rPr>
        <w:t>the</w:t>
      </w:r>
      <w:r w:rsidRPr="00D141BA" w:rsidR="00D141BA">
        <w:rPr>
          <w:rFonts w:ascii="Times" w:hAnsi="Times" w:eastAsia="Times" w:cs="Times"/>
        </w:rPr>
        <w:t xml:space="preserve"> Bellevue College Accounting Student Association </w:t>
      </w:r>
      <w:r w:rsidRPr="00D141BA" w:rsidR="0069763A">
        <w:rPr>
          <w:rFonts w:ascii="Times" w:hAnsi="Times" w:cs="Times New Roman"/>
        </w:rPr>
        <w:t>funding request;</w:t>
      </w:r>
      <w:r w:rsidRPr="00D141BA" w:rsidR="44B37D3A">
        <w:rPr>
          <w:rFonts w:ascii="Times" w:hAnsi="Times" w:cs="Times New Roman"/>
        </w:rPr>
        <w:t xml:space="preserve"> and </w:t>
      </w:r>
    </w:p>
    <w:p w:rsidRPr="00D141BA" w:rsidR="50549EBE" w:rsidP="50549EBE" w:rsidRDefault="50549EBE" w14:paraId="528A2E9D" w14:textId="79471C11">
      <w:pPr>
        <w:spacing w:line="276" w:lineRule="auto"/>
        <w:ind w:firstLine="0"/>
        <w:rPr>
          <w:rFonts w:ascii="Times" w:hAnsi="Times" w:cs="Times New Roman"/>
        </w:rPr>
      </w:pPr>
    </w:p>
    <w:p w:rsidRPr="00D141BA" w:rsidR="44B37D3A" w:rsidP="50549EBE" w:rsidRDefault="44B37D3A" w14:paraId="1637B3FD" w14:textId="7DCDEE91">
      <w:pPr>
        <w:spacing w:line="240" w:lineRule="auto"/>
        <w:ind w:firstLine="0"/>
        <w:rPr>
          <w:rFonts w:ascii="Times" w:hAnsi="Times" w:eastAsia="Times New Roman" w:cs="Times New Roman"/>
          <w:color w:val="000000" w:themeColor="text1"/>
        </w:rPr>
      </w:pPr>
      <w:r w:rsidRPr="00D141BA">
        <w:rPr>
          <w:rStyle w:val="eop"/>
          <w:rFonts w:ascii="Times" w:hAnsi="Times" w:eastAsia="Times New Roman" w:cs="Times New Roman"/>
          <w:color w:val="000000" w:themeColor="text1"/>
        </w:rPr>
        <w:t xml:space="preserve">THAT: The approved funding is allocated from the ASG </w:t>
      </w:r>
      <w:r w:rsidRPr="00D141BA" w:rsidR="00D141BA">
        <w:rPr>
          <w:rStyle w:val="eop"/>
          <w:rFonts w:ascii="Times" w:hAnsi="Times" w:eastAsia="Times New Roman" w:cs="Times New Roman"/>
          <w:color w:val="000000" w:themeColor="text1"/>
        </w:rPr>
        <w:t>General</w:t>
      </w:r>
      <w:r w:rsidRPr="00D141BA" w:rsidR="76F4D57A">
        <w:rPr>
          <w:rStyle w:val="eop"/>
          <w:rFonts w:ascii="Times" w:hAnsi="Times" w:eastAsia="Times New Roman" w:cs="Times New Roman"/>
          <w:color w:val="000000" w:themeColor="text1"/>
        </w:rPr>
        <w:t xml:space="preserve"> </w:t>
      </w:r>
      <w:r w:rsidRPr="00D141BA">
        <w:rPr>
          <w:rStyle w:val="eop"/>
          <w:rFonts w:ascii="Times" w:hAnsi="Times" w:eastAsia="Times New Roman" w:cs="Times New Roman"/>
          <w:color w:val="000000" w:themeColor="text1"/>
        </w:rPr>
        <w:t>account; and,</w:t>
      </w:r>
    </w:p>
    <w:p w:rsidRPr="00D141BA" w:rsidR="50549EBE" w:rsidP="50549EBE" w:rsidRDefault="50549EBE" w14:paraId="467F5CA5" w14:textId="2FD18AF9">
      <w:pPr>
        <w:spacing w:line="276" w:lineRule="auto"/>
        <w:ind w:firstLine="0"/>
        <w:rPr>
          <w:rFonts w:ascii="Times" w:hAnsi="Times" w:cs="Times New Roman"/>
        </w:rPr>
      </w:pPr>
    </w:p>
    <w:p w:rsidRPr="00D141BA" w:rsidR="00E075E8" w:rsidP="00BD0DEC" w:rsidRDefault="496E5EF6" w14:paraId="14D9F798" w14:textId="03D01B2C">
      <w:pPr>
        <w:spacing w:line="360" w:lineRule="auto"/>
        <w:ind w:firstLine="0"/>
        <w:rPr>
          <w:rFonts w:ascii="Times" w:hAnsi="Times" w:eastAsia="Times" w:cs="Times"/>
        </w:rPr>
      </w:pPr>
      <w:r w:rsidRPr="6304A819" w:rsidR="496E5EF6">
        <w:rPr>
          <w:rFonts w:ascii="Times" w:hAnsi="Times" w:eastAsia="Times" w:cs="Times"/>
          <w:color w:val="000000" w:themeColor="text1" w:themeTint="FF" w:themeShade="FF"/>
        </w:rPr>
        <w:t xml:space="preserve">THAT: A copy of this bill be 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>forwarded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 xml:space="preserve"> to Heid Ngo, Treasurer and 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>Hristo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>Stoynov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 xml:space="preserve">, Office of Student Engagement Program </w:t>
      </w:r>
      <w:r w:rsidRPr="6304A819" w:rsidR="00E94333">
        <w:rPr>
          <w:rFonts w:ascii="Times" w:hAnsi="Times" w:eastAsia="Times" w:cs="Times"/>
          <w:color w:val="000000" w:themeColor="text1" w:themeTint="FF" w:themeShade="FF"/>
        </w:rPr>
        <w:t>Coordinator</w:t>
      </w:r>
      <w:r w:rsidRPr="6304A819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6304A819" w:rsidR="00E943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04A819" w:rsidR="00D141BA">
        <w:rPr>
          <w:rFonts w:ascii="Times" w:hAnsi="Times" w:eastAsia="Times" w:cs="Times"/>
          <w:color w:val="000000" w:themeColor="text1" w:themeTint="FF" w:themeShade="FF"/>
        </w:rPr>
        <w:t>Hongtou</w:t>
      </w:r>
      <w:r w:rsidRPr="6304A819" w:rsidR="00D141B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04A819" w:rsidR="00D141BA">
        <w:rPr>
          <w:rFonts w:ascii="Times" w:hAnsi="Times" w:eastAsia="Times" w:cs="Times"/>
          <w:color w:val="000000" w:themeColor="text1" w:themeTint="FF" w:themeShade="FF"/>
        </w:rPr>
        <w:t>Honvilay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04A819" w:rsidR="004D6724">
        <w:rPr>
          <w:rFonts w:ascii="Times" w:hAnsi="Times" w:eastAsia="Times" w:cs="Times"/>
        </w:rPr>
        <w:t>The</w:t>
      </w:r>
      <w:r w:rsidRPr="6304A819" w:rsidR="004D6724">
        <w:rPr>
          <w:rFonts w:ascii="Times" w:hAnsi="Times" w:eastAsia="Times" w:cs="Times"/>
        </w:rPr>
        <w:t xml:space="preserve"> Bellevue </w:t>
      </w:r>
      <w:r w:rsidRPr="6304A819" w:rsidR="00D141BA">
        <w:rPr>
          <w:rFonts w:ascii="Times" w:hAnsi="Times" w:eastAsia="Times" w:cs="Times"/>
        </w:rPr>
        <w:t>The</w:t>
      </w:r>
      <w:r w:rsidRPr="6304A819" w:rsidR="00D141BA">
        <w:rPr>
          <w:rFonts w:ascii="Times" w:hAnsi="Times" w:eastAsia="Times" w:cs="Times"/>
        </w:rPr>
        <w:t xml:space="preserve"> Bellevue College Accounting Student Association </w:t>
      </w:r>
      <w:r w:rsidRPr="6304A819" w:rsidR="496E5EF6">
        <w:rPr>
          <w:rFonts w:ascii="Times" w:hAnsi="Times" w:eastAsia="Times" w:cs="Times"/>
          <w:color w:val="000000" w:themeColor="text1" w:themeTint="FF" w:themeShade="FF"/>
        </w:rPr>
        <w:t>Advisor, an</w:t>
      </w:r>
      <w:r w:rsidRPr="6304A819" w:rsidR="005460A9">
        <w:rPr>
          <w:rFonts w:ascii="Times" w:hAnsi="Times" w:eastAsia="Times" w:cs="Times"/>
          <w:color w:val="000000" w:themeColor="text1" w:themeTint="FF" w:themeShade="FF"/>
        </w:rPr>
        <w:t xml:space="preserve">d </w:t>
      </w:r>
      <w:r w:rsidRPr="6304A819" w:rsidR="00D141BA">
        <w:rPr>
          <w:rFonts w:ascii="Times" w:hAnsi="Times" w:eastAsia="Times" w:cs="Times"/>
          <w:color w:val="000000" w:themeColor="text1" w:themeTint="FF" w:themeShade="FF"/>
        </w:rPr>
        <w:t>Henry Griffin</w:t>
      </w:r>
      <w:r w:rsidRPr="6304A819" w:rsidR="00A72954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04A819" w:rsidR="004D6724">
        <w:rPr>
          <w:rFonts w:ascii="Times" w:hAnsi="Times" w:eastAsia="Times" w:cs="Times"/>
        </w:rPr>
        <w:t>The</w:t>
      </w:r>
      <w:r w:rsidRPr="6304A819" w:rsidR="004D6724">
        <w:rPr>
          <w:rFonts w:ascii="Times" w:hAnsi="Times" w:eastAsia="Times" w:cs="Times"/>
        </w:rPr>
        <w:t xml:space="preserve"> Bellevue College </w:t>
      </w:r>
      <w:r w:rsidRPr="6304A819" w:rsidR="00D141BA">
        <w:rPr>
          <w:rFonts w:ascii="Times" w:hAnsi="Times" w:eastAsia="Times" w:cs="Times"/>
        </w:rPr>
        <w:t>The</w:t>
      </w:r>
      <w:r w:rsidRPr="6304A819" w:rsidR="00D141BA">
        <w:rPr>
          <w:rFonts w:ascii="Times" w:hAnsi="Times" w:eastAsia="Times" w:cs="Times"/>
        </w:rPr>
        <w:t xml:space="preserve"> Bellevue College Accounting Student Association</w:t>
      </w:r>
      <w:r w:rsidRPr="6304A819" w:rsidR="00D141BA">
        <w:rPr>
          <w:rFonts w:ascii="Times" w:hAnsi="Times" w:eastAsia="Times" w:cs="Times"/>
        </w:rPr>
        <w:t>.</w:t>
      </w:r>
    </w:p>
    <w:p w:rsidR="03B530F3" w:rsidP="6304A819" w:rsidRDefault="03B530F3" w14:paraId="7E25BDC6" w14:textId="2A83EDC7">
      <w:pPr>
        <w:spacing w:after="0" w:line="360" w:lineRule="auto"/>
        <w:ind w:firstLine="0"/>
        <w:jc w:val="center"/>
        <w:rPr>
          <w:rFonts w:ascii="Times" w:hAnsi="Times" w:eastAsia="Times" w:cs="Times"/>
          <w:noProof w:val="0"/>
          <w:sz w:val="22"/>
          <w:szCs w:val="22"/>
          <w:lang w:val="en-US"/>
        </w:rPr>
      </w:pPr>
      <w:r w:rsidRPr="6304A819" w:rsidR="03B530F3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End</w:t>
      </w:r>
    </w:p>
    <w:p w:rsidR="6304A819" w:rsidP="6304A819" w:rsidRDefault="6304A819" w14:paraId="4CAA04E3" w14:textId="3C651DBA">
      <w:pPr>
        <w:spacing w:after="0" w:line="360" w:lineRule="auto"/>
        <w:ind w:firstLine="0"/>
        <w:jc w:val="center"/>
        <w:rPr>
          <w:rFonts w:ascii="Times" w:hAnsi="Times" w:eastAsia="Times" w:cs="Times"/>
          <w:noProof w:val="0"/>
          <w:sz w:val="22"/>
          <w:szCs w:val="22"/>
          <w:lang w:val="en-US"/>
        </w:rPr>
      </w:pPr>
    </w:p>
    <w:p w:rsidR="03B530F3" w:rsidP="6304A819" w:rsidRDefault="03B530F3" w14:paraId="017DCDD6" w14:textId="1BBD0E9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04A819" w:rsidR="03B530F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03-01-58 was duly approved by the Board of Directors on 05/24/2024. I attest to the accuracy and authenticity of the contents of this bill.</w:t>
      </w:r>
    </w:p>
    <w:p w:rsidR="6304A819" w:rsidP="6304A819" w:rsidRDefault="6304A819" w14:paraId="59D57980" w14:textId="2F18DCA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6304A819" w:rsidTr="6304A819" w14:paraId="12AC2F2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304A819" w:rsidP="6304A819" w:rsidRDefault="6304A819" w14:paraId="2D89DF2C" w14:textId="39C810E6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6304A819">
              <w:drawing>
                <wp:inline wp14:editId="1A2952F1" wp14:anchorId="563E1AF5">
                  <wp:extent cx="2828925" cy="685800"/>
                  <wp:effectExtent l="0" t="0" r="0" b="0"/>
                  <wp:docPr id="50125045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2ee0b9f40a34ff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304A819" w:rsidP="6304A819" w:rsidRDefault="6304A819" w14:paraId="4880AB34" w14:textId="629BED6B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304A819" w:rsidR="6304A8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6304A819" w:rsidTr="6304A819" w14:paraId="21B6F9D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304A819" w:rsidP="6304A819" w:rsidRDefault="6304A819" w14:paraId="1650FA5B" w14:textId="02C2107A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304A819" w:rsidR="6304A8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6304A819" w:rsidP="6304A819" w:rsidRDefault="6304A819" w14:paraId="18630671" w14:textId="1DDA9C75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304A819" w:rsidR="6304A8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6304A819" w:rsidP="6304A819" w:rsidRDefault="6304A819" w14:paraId="1104C090" w14:textId="6D23267E">
      <w:pPr>
        <w:pStyle w:val="Normal"/>
        <w:spacing w:line="360" w:lineRule="auto"/>
        <w:ind w:firstLine="0"/>
        <w:rPr>
          <w:rFonts w:ascii="Times" w:hAnsi="Times" w:eastAsia="Times" w:cs="Times"/>
        </w:rPr>
      </w:pPr>
    </w:p>
    <w:p w:rsidR="467A03E3" w:rsidP="467A03E3" w:rsidRDefault="467A03E3" w14:paraId="0619522B" w14:textId="3E747B4C">
      <w:pPr>
        <w:spacing w:line="360" w:lineRule="auto"/>
        <w:ind w:firstLine="0"/>
        <w:rPr>
          <w:rFonts w:ascii="Times" w:hAnsi="Times" w:eastAsia="Times" w:cs="Times"/>
        </w:rPr>
      </w:pPr>
    </w:p>
    <w:p w:rsidR="467A03E3" w:rsidP="467A03E3" w:rsidRDefault="467A03E3" w14:paraId="3FE7A655" w14:textId="452503CE">
      <w:pPr>
        <w:spacing w:line="276" w:lineRule="auto"/>
        <w:ind w:firstLine="0"/>
        <w:rPr>
          <w:rFonts w:ascii="Times New Roman" w:hAnsi="Times New Roman" w:eastAsia="Times New Roman" w:cs="Times New Roman"/>
        </w:rPr>
      </w:pPr>
    </w:p>
    <w:p w:rsidR="467A03E3" w:rsidP="467A03E3" w:rsidRDefault="467A03E3" w14:paraId="7993BE0D" w14:textId="14F8F270">
      <w:pPr>
        <w:spacing w:line="276" w:lineRule="auto"/>
        <w:ind w:firstLine="0"/>
        <w:rPr>
          <w:rFonts w:ascii="Times New Roman" w:hAnsi="Times New Roman" w:eastAsia="Times New Roman" w:cs="Times New Roman"/>
        </w:rPr>
      </w:pPr>
    </w:p>
    <w:p w:rsidR="467A03E3" w:rsidP="467A03E3" w:rsidRDefault="467A03E3" w14:paraId="2B3BC0FF" w14:textId="289C3DD8">
      <w:pPr>
        <w:spacing w:line="360" w:lineRule="auto"/>
        <w:ind w:firstLine="0"/>
        <w:rPr>
          <w:rFonts w:ascii="Times" w:hAnsi="Times" w:eastAsia="Times" w:cs="Times"/>
        </w:rPr>
      </w:pPr>
    </w:p>
    <w:p w:rsidR="1CE09DEB" w:rsidP="1CE09DEB" w:rsidRDefault="1CE09DEB" w14:paraId="7A41DAAB" w14:textId="67EFA36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937FC"/>
    <w:rsid w:val="00A97496"/>
    <w:rsid w:val="00B36D34"/>
    <w:rsid w:val="00B74750"/>
    <w:rsid w:val="00BD0DEC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141BA"/>
    <w:rsid w:val="00D70B98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17185A6"/>
    <w:rsid w:val="021B4736"/>
    <w:rsid w:val="028B6E3E"/>
    <w:rsid w:val="03B530F3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13C2FDA"/>
    <w:rsid w:val="11892CC7"/>
    <w:rsid w:val="12230AF5"/>
    <w:rsid w:val="140151CE"/>
    <w:rsid w:val="159501AE"/>
    <w:rsid w:val="1670B186"/>
    <w:rsid w:val="17D0D930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40A3AAB"/>
    <w:rsid w:val="2429D05E"/>
    <w:rsid w:val="26653E5A"/>
    <w:rsid w:val="280BBCA2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A03E3"/>
    <w:rsid w:val="467CC465"/>
    <w:rsid w:val="46A4215B"/>
    <w:rsid w:val="46A5CBF7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304A819"/>
    <w:rsid w:val="64618526"/>
    <w:rsid w:val="64626BA3"/>
    <w:rsid w:val="64847094"/>
    <w:rsid w:val="64AE8C33"/>
    <w:rsid w:val="6699BD4A"/>
    <w:rsid w:val="67C527C1"/>
    <w:rsid w:val="683B20C9"/>
    <w:rsid w:val="6876155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D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22ee0b9f40a34f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5</revision>
  <dcterms:created xsi:type="dcterms:W3CDTF">2024-05-10T18:22:00.0000000Z</dcterms:created>
  <dcterms:modified xsi:type="dcterms:W3CDTF">2024-05-28T20:10:42.2171553Z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