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C0245" w:rsidR="005415AD" w:rsidP="4E2A64DB" w:rsidRDefault="00DE6F50" w14:paraId="674D9F8E" w14:textId="7B186BC8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C02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708D66" wp14:editId="6991128F">
            <wp:simplePos x="0" y="0"/>
            <wp:positionH relativeFrom="column">
              <wp:posOffset>3213100</wp:posOffset>
            </wp:positionH>
            <wp:positionV relativeFrom="paragraph">
              <wp:posOffset>268</wp:posOffset>
            </wp:positionV>
            <wp:extent cx="3049905" cy="698867"/>
            <wp:effectExtent l="0" t="0" r="0" b="6350"/>
            <wp:wrapSquare wrapText="bothSides"/>
            <wp:docPr id="999475723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75723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27158" r="1538" b="44129"/>
                    <a:stretch/>
                  </pic:blipFill>
                  <pic:spPr bwMode="auto">
                    <a:xfrm>
                      <a:off x="0" y="0"/>
                      <a:ext cx="3063022" cy="70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C0245" w:rsidR="005415AD" w:rsidP="00C37F6A" w:rsidRDefault="00DE6F50" w14:paraId="14AD964B" w14:textId="3439187A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C024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3C0245" w:rsidR="00BD10B8">
        <w:rPr>
          <w:rFonts w:ascii="Times New Roman" w:hAnsi="Times New Roman" w:cs="Times New Roman"/>
          <w:b/>
          <w:bCs/>
          <w:sz w:val="28"/>
          <w:szCs w:val="28"/>
        </w:rPr>
        <w:t>OARD OF DIRECTORS</w:t>
      </w:r>
    </w:p>
    <w:p w:rsidRPr="003C0245" w:rsidR="00DE6F50" w:rsidP="00C37F6A" w:rsidRDefault="00DE6F50" w14:paraId="1A73D0C5" w14:textId="6DB887BC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Session </w:t>
      </w:r>
      <w:r w:rsidR="002C5E2D">
        <w:rPr>
          <w:rFonts w:ascii="Times New Roman" w:hAnsi="Times New Roman" w:cs="Times New Roman"/>
        </w:rPr>
        <w:t>I</w:t>
      </w:r>
    </w:p>
    <w:p w:rsidRPr="003C0245" w:rsidR="00C614CB" w:rsidP="00C37F6A" w:rsidRDefault="00DE6F50" w14:paraId="502A03A1" w14:textId="66773940">
      <w:pPr>
        <w:spacing w:line="276" w:lineRule="auto"/>
        <w:ind w:firstLine="0"/>
        <w:rPr>
          <w:rFonts w:ascii="Times New Roman" w:hAnsi="Times New Roman" w:cs="Times New Roman"/>
        </w:rPr>
      </w:pPr>
      <w:r w:rsidRPr="75EB23FE">
        <w:rPr>
          <w:rFonts w:ascii="Times New Roman" w:hAnsi="Times New Roman" w:cs="Times New Roman"/>
        </w:rPr>
        <w:t xml:space="preserve">Date: </w:t>
      </w:r>
      <w:r w:rsidRPr="75EB23FE" w:rsidR="4F60C156">
        <w:rPr>
          <w:rFonts w:ascii="Times New Roman" w:hAnsi="Times New Roman" w:cs="Times New Roman"/>
        </w:rPr>
        <w:t xml:space="preserve">May </w:t>
      </w:r>
      <w:r w:rsidR="00D226AF">
        <w:rPr>
          <w:rFonts w:ascii="Times New Roman" w:hAnsi="Times New Roman" w:cs="Times New Roman"/>
        </w:rPr>
        <w:t>24</w:t>
      </w:r>
      <w:r w:rsidRPr="00BD0DEC" w:rsidR="00BD0DEC">
        <w:rPr>
          <w:rFonts w:ascii="Times New Roman" w:hAnsi="Times New Roman" w:cs="Times New Roman"/>
          <w:vertAlign w:val="superscript"/>
        </w:rPr>
        <w:t>h</w:t>
      </w:r>
      <w:r w:rsidR="00A864B7">
        <w:rPr>
          <w:rFonts w:ascii="Times New Roman" w:hAnsi="Times New Roman" w:cs="Times New Roman"/>
        </w:rPr>
        <w:t>, 2024</w:t>
      </w:r>
    </w:p>
    <w:p w:rsidRPr="003E2C19" w:rsidR="00C614CB" w:rsidP="00C37F6A" w:rsidRDefault="008B76B2" w14:paraId="0BEDAD8C" w14:textId="213C8409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1ACBC798">
        <w:rPr>
          <w:rFonts w:ascii="Times New Roman" w:hAnsi="Times New Roman" w:cs="Times New Roman"/>
          <w:b/>
          <w:bCs/>
        </w:rPr>
        <w:t>03</w:t>
      </w:r>
      <w:r w:rsidRPr="1ACBC798" w:rsidR="001334B0">
        <w:rPr>
          <w:rFonts w:ascii="Times New Roman" w:hAnsi="Times New Roman" w:cs="Times New Roman"/>
          <w:b/>
          <w:bCs/>
        </w:rPr>
        <w:t>-</w:t>
      </w:r>
      <w:r w:rsidRPr="1ACBC798" w:rsidR="002C5E2D">
        <w:rPr>
          <w:rFonts w:ascii="Times New Roman" w:hAnsi="Times New Roman" w:cs="Times New Roman"/>
          <w:b/>
          <w:bCs/>
        </w:rPr>
        <w:t>01</w:t>
      </w:r>
      <w:r w:rsidRPr="1ACBC798" w:rsidR="001334B0">
        <w:rPr>
          <w:rFonts w:ascii="Times New Roman" w:hAnsi="Times New Roman" w:cs="Times New Roman"/>
          <w:b/>
          <w:bCs/>
        </w:rPr>
        <w:t>-</w:t>
      </w:r>
      <w:r w:rsidR="00BD0DEC">
        <w:rPr>
          <w:rFonts w:ascii="Times New Roman" w:hAnsi="Times New Roman" w:cs="Times New Roman"/>
          <w:b/>
          <w:bCs/>
        </w:rPr>
        <w:t>5</w:t>
      </w:r>
      <w:r w:rsidR="00D226AF">
        <w:rPr>
          <w:rFonts w:ascii="Times New Roman" w:hAnsi="Times New Roman" w:cs="Times New Roman"/>
          <w:b/>
          <w:bCs/>
        </w:rPr>
        <w:t>7</w:t>
      </w:r>
    </w:p>
    <w:p w:rsidRPr="003C0245" w:rsidR="00C614CB" w:rsidP="00C37F6A" w:rsidRDefault="00C614CB" w14:paraId="45B9D692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Pr="003C0245" w:rsidR="00526621" w:rsidP="64847094" w:rsidRDefault="004B47DF" w14:paraId="1F339A17" w14:textId="5B932E5B">
      <w:pPr>
        <w:spacing w:line="276" w:lineRule="auto"/>
        <w:ind w:firstLine="0"/>
        <w:rPr>
          <w:rFonts w:ascii="Times New Roman" w:hAnsi="Times New Roman" w:cs="Times New Roman"/>
          <w:i/>
          <w:iCs/>
        </w:rPr>
      </w:pPr>
      <w:r w:rsidRPr="003C0245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2431AF" wp14:editId="563E2561">
                <wp:simplePos x="0" y="0"/>
                <wp:positionH relativeFrom="column">
                  <wp:posOffset>-32753</wp:posOffset>
                </wp:positionH>
                <wp:positionV relativeFrom="paragraph">
                  <wp:posOffset>297724</wp:posOffset>
                </wp:positionV>
                <wp:extent cx="6276271" cy="17790"/>
                <wp:effectExtent l="0" t="0" r="29845" b="20320"/>
                <wp:wrapNone/>
                <wp:docPr id="3716780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271" cy="177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-2.6pt,23.45pt" to="491.6pt,24.85pt" w14:anchorId="3FAE4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">
                <v:stroke joinstyle="miter"/>
              </v:line>
            </w:pict>
          </mc:Fallback>
        </mc:AlternateContent>
      </w:r>
      <w:r w:rsidRPr="64847094" w:rsidR="00DE6F50">
        <w:rPr>
          <w:rFonts w:ascii="Times New Roman" w:hAnsi="Times New Roman" w:cs="Times New Roman"/>
          <w:i/>
          <w:iCs/>
        </w:rPr>
        <w:t>Submitted by</w:t>
      </w:r>
      <w:r w:rsidRPr="64847094" w:rsidR="004A21C3">
        <w:rPr>
          <w:rFonts w:ascii="Times New Roman" w:hAnsi="Times New Roman" w:cs="Times New Roman"/>
          <w:i/>
          <w:iCs/>
        </w:rPr>
        <w:t xml:space="preserve"> </w:t>
      </w:r>
      <w:r w:rsidRPr="64847094" w:rsidR="5B62CE3C">
        <w:rPr>
          <w:rFonts w:ascii="Times New Roman" w:hAnsi="Times New Roman" w:cs="Times New Roman"/>
          <w:i/>
          <w:iCs/>
        </w:rPr>
        <w:t>Heidi Ngo Treasurer</w:t>
      </w:r>
    </w:p>
    <w:p w:rsidRPr="003C0245" w:rsidR="00A55929" w:rsidP="467A03E3" w:rsidRDefault="00A55929" w14:paraId="765993DE" w14:textId="77777777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</w:p>
    <w:p w:rsidR="00BD0DEC" w:rsidP="3CA35D4D" w:rsidRDefault="00D226AF" w14:paraId="350C85B1" w14:textId="7D4B0AAB">
      <w:pPr>
        <w:spacing w:line="276" w:lineRule="auto"/>
        <w:ind w:firstLine="0"/>
        <w:rPr>
          <w:rStyle w:val="normaltextrun"/>
          <w:rFonts w:ascii="Times" w:hAnsi="Times"/>
          <w:b/>
          <w:bCs/>
          <w:color w:val="000000"/>
          <w:shd w:val="clear" w:color="auto" w:fill="FFFFFF"/>
        </w:rPr>
      </w:pPr>
      <w:r w:rsidRPr="00D226AF">
        <w:rPr>
          <w:rStyle w:val="normaltextrun"/>
          <w:rFonts w:ascii="Times" w:hAnsi="Times"/>
          <w:b/>
          <w:bCs/>
          <w:color w:val="000000"/>
          <w:shd w:val="clear" w:color="auto" w:fill="FFFFFF"/>
        </w:rPr>
        <w:t xml:space="preserve">BOARD BILL 03-01-57 - An Act to Approve Funding for the Fitness Club’s First Spring Quarter Event in the amount of </w:t>
      </w:r>
      <w:r w:rsidRPr="00D226AF">
        <w:rPr>
          <w:rStyle w:val="normaltextrun"/>
          <w:rFonts w:ascii="Times" w:hAnsi="Times"/>
          <w:b/>
          <w:bCs/>
          <w:color w:val="000000"/>
          <w:shd w:val="clear" w:color="auto" w:fill="FFFFFF"/>
        </w:rPr>
        <w:t>$1,311.00.</w:t>
      </w:r>
    </w:p>
    <w:p w:rsidRPr="00BD0DEC" w:rsidR="00D226AF" w:rsidP="3CA35D4D" w:rsidRDefault="00D226AF" w14:paraId="6E794F8E" w14:textId="77777777">
      <w:pPr>
        <w:spacing w:line="276" w:lineRule="auto"/>
        <w:ind w:firstLine="0"/>
        <w:rPr>
          <w:rFonts w:ascii="Times" w:hAnsi="Times" w:cs="Times New Roman"/>
          <w:b/>
          <w:bCs/>
        </w:rPr>
      </w:pPr>
    </w:p>
    <w:p w:rsidRPr="007C3239" w:rsidR="007C3239" w:rsidP="007C3239" w:rsidRDefault="004A21C3" w14:paraId="01E39075" w14:textId="1EBCB0F1">
      <w:pPr>
        <w:spacing w:line="360" w:lineRule="auto"/>
        <w:ind w:firstLine="0"/>
        <w:rPr>
          <w:rFonts w:ascii="Times" w:hAnsi="Times"/>
        </w:rPr>
      </w:pPr>
      <w:r w:rsidRPr="00BD0DEC">
        <w:rPr>
          <w:rFonts w:ascii="Times" w:hAnsi="Times" w:eastAsia="Times" w:cs="Times"/>
        </w:rPr>
        <w:t>WHEREAS</w:t>
      </w:r>
      <w:r w:rsidRPr="00BD0DEC" w:rsidR="009A6A5C">
        <w:rPr>
          <w:rFonts w:ascii="Times" w:hAnsi="Times" w:eastAsia="Times" w:cs="Times"/>
        </w:rPr>
        <w:t>:</w:t>
      </w:r>
      <w:r w:rsidRPr="00BD0DEC" w:rsidR="003F0677">
        <w:rPr>
          <w:rFonts w:ascii="Times" w:hAnsi="Times" w:eastAsia="Times" w:cs="Times"/>
        </w:rPr>
        <w:t xml:space="preserve"> The </w:t>
      </w:r>
      <w:r w:rsidRPr="00BD0DEC" w:rsidR="36345D72">
        <w:rPr>
          <w:rFonts w:ascii="Times" w:hAnsi="Times" w:eastAsia="Times" w:cs="Times"/>
        </w:rPr>
        <w:t>Bellevue College</w:t>
      </w:r>
      <w:r w:rsidR="007C3239">
        <w:rPr>
          <w:rFonts w:ascii="Times" w:hAnsi="Times" w:eastAsia="Times" w:cs="Times"/>
        </w:rPr>
        <w:t xml:space="preserve"> </w:t>
      </w:r>
      <w:r w:rsidRPr="007C3239" w:rsidR="007C3239">
        <w:rPr>
          <w:rFonts w:ascii="Times" w:hAnsi="Times"/>
        </w:rPr>
        <w:t xml:space="preserve">Fitness Club is partnering with the PE and Health department on campus to organize a series of fitness events. </w:t>
      </w:r>
      <w:r w:rsidR="007C3239">
        <w:rPr>
          <w:rFonts w:ascii="Times" w:hAnsi="Times"/>
        </w:rPr>
        <w:t>They</w:t>
      </w:r>
      <w:r w:rsidRPr="007C3239" w:rsidR="007C3239">
        <w:rPr>
          <w:rFonts w:ascii="Times" w:hAnsi="Times"/>
        </w:rPr>
        <w:t xml:space="preserve"> are planning to organize a fitness event on campus that includes bringing DEXA machines for students to measu</w:t>
      </w:r>
      <w:r w:rsidR="007C3239">
        <w:rPr>
          <w:rFonts w:ascii="Times" w:hAnsi="Times"/>
        </w:rPr>
        <w:t xml:space="preserve">re </w:t>
      </w:r>
      <w:r w:rsidRPr="007C3239" w:rsidR="007C3239">
        <w:rPr>
          <w:rFonts w:ascii="Times" w:hAnsi="Times"/>
        </w:rPr>
        <w:t>their body fat percentage on campus. The event is designed to promote health and wellness among students and empower them to take control of their fitness goals and plans</w:t>
      </w:r>
      <w:r w:rsidR="007C3239">
        <w:rPr>
          <w:rFonts w:ascii="Times" w:hAnsi="Times"/>
        </w:rPr>
        <w:t>; and</w:t>
      </w:r>
    </w:p>
    <w:p w:rsidR="007C3239" w:rsidP="00D70B98" w:rsidRDefault="007C3239" w14:paraId="797F983E" w14:textId="77777777">
      <w:pPr>
        <w:spacing w:line="360" w:lineRule="auto"/>
        <w:ind w:firstLine="0"/>
        <w:rPr>
          <w:rFonts w:ascii="Times" w:hAnsi="Times"/>
        </w:rPr>
      </w:pPr>
    </w:p>
    <w:p w:rsidR="00BD0DEC" w:rsidP="1ACBC798" w:rsidRDefault="00BD0DEC" w14:paraId="0EE8A341" w14:textId="182AE8AA">
      <w:pPr>
        <w:spacing w:line="360" w:lineRule="auto"/>
        <w:ind w:firstLine="0"/>
        <w:rPr>
          <w:rFonts w:ascii="Times" w:hAnsi="Times"/>
        </w:rPr>
      </w:pPr>
      <w:r w:rsidRPr="00BD0DEC">
        <w:rPr>
          <w:rFonts w:ascii="Times" w:hAnsi="Times" w:eastAsia="Times" w:cs="Times"/>
        </w:rPr>
        <w:t xml:space="preserve">WHEREAS: The Bellevue College </w:t>
      </w:r>
      <w:r w:rsidR="00D226AF">
        <w:rPr>
          <w:rFonts w:ascii="Times" w:hAnsi="Times" w:eastAsia="Times" w:cs="Times"/>
        </w:rPr>
        <w:t xml:space="preserve">Fitness Club’s </w:t>
      </w:r>
      <w:r w:rsidR="007C3239">
        <w:rPr>
          <w:rFonts w:ascii="Times" w:hAnsi="Times" w:eastAsia="Times" w:cs="Times"/>
        </w:rPr>
        <w:t xml:space="preserve">event will help other students </w:t>
      </w:r>
      <w:r w:rsidRPr="007C3239" w:rsidR="007C3239">
        <w:rPr>
          <w:rFonts w:ascii="Times" w:hAnsi="Times"/>
        </w:rPr>
        <w:t xml:space="preserve">understand their current health status and take proactive steps towards disease </w:t>
      </w:r>
      <w:r w:rsidR="007C3239">
        <w:rPr>
          <w:rFonts w:ascii="Times" w:hAnsi="Times"/>
        </w:rPr>
        <w:t xml:space="preserve">prevention. </w:t>
      </w:r>
    </w:p>
    <w:p w:rsidRPr="00BD0DEC" w:rsidR="007C3239" w:rsidP="1ACBC798" w:rsidRDefault="007C3239" w14:paraId="63F5F54F" w14:textId="77777777">
      <w:pPr>
        <w:spacing w:line="360" w:lineRule="auto"/>
        <w:ind w:firstLine="0"/>
        <w:rPr>
          <w:rFonts w:ascii="Times" w:hAnsi="Times" w:eastAsia="Times" w:cs="Times"/>
        </w:rPr>
      </w:pPr>
    </w:p>
    <w:p w:rsidRPr="00BD0DEC" w:rsidR="003C0245" w:rsidP="64847094" w:rsidRDefault="003C0245" w14:paraId="7AA5050F" w14:textId="7239CCB0">
      <w:pPr>
        <w:spacing w:line="276" w:lineRule="auto"/>
        <w:ind w:firstLine="0"/>
        <w:rPr>
          <w:rFonts w:ascii="Times" w:hAnsi="Times" w:cs="Times New Roman"/>
          <w:b/>
          <w:bCs/>
        </w:rPr>
      </w:pPr>
      <w:r w:rsidRPr="00BD0DEC">
        <w:rPr>
          <w:rFonts w:ascii="Times" w:hAnsi="Times" w:cs="Times New Roman"/>
          <w:b/>
          <w:bCs/>
        </w:rPr>
        <w:t xml:space="preserve">THEREFORE, BE IT </w:t>
      </w:r>
      <w:r w:rsidRPr="00BD0DEC" w:rsidR="00E862D0">
        <w:rPr>
          <w:rFonts w:ascii="Times" w:hAnsi="Times" w:cs="Times New Roman"/>
          <w:b/>
          <w:bCs/>
        </w:rPr>
        <w:t>ENACTED</w:t>
      </w:r>
      <w:r w:rsidRPr="00BD0DEC">
        <w:rPr>
          <w:rFonts w:ascii="Times" w:hAnsi="Times" w:cs="Times New Roman"/>
          <w:b/>
          <w:bCs/>
        </w:rPr>
        <w:t xml:space="preserve"> BY THE ASSOCIATED STUDENT GOVERNMENT OF BELLEVUE COLLEGE </w:t>
      </w:r>
      <w:r w:rsidRPr="00BD0DEC" w:rsidR="00E862D0">
        <w:rPr>
          <w:rFonts w:ascii="Times" w:hAnsi="Times" w:cs="Times New Roman"/>
          <w:b/>
          <w:bCs/>
        </w:rPr>
        <w:t>BOARD OF DIRECTORS</w:t>
      </w:r>
    </w:p>
    <w:p w:rsidRPr="00BD0DEC" w:rsidR="003E2C19" w:rsidP="009A6A5C" w:rsidRDefault="003E2C19" w14:paraId="71743CF7" w14:textId="77777777">
      <w:pPr>
        <w:spacing w:line="276" w:lineRule="auto"/>
        <w:ind w:firstLine="0"/>
        <w:rPr>
          <w:rFonts w:ascii="Times" w:hAnsi="Times" w:cs="Times New Roman"/>
        </w:rPr>
      </w:pPr>
    </w:p>
    <w:p w:rsidRPr="00BD0DEC" w:rsidR="003E2C19" w:rsidP="00BD0DEC" w:rsidRDefault="009A6A5C" w14:paraId="0F65CC22" w14:textId="4903813C">
      <w:pPr>
        <w:spacing w:line="360" w:lineRule="auto"/>
        <w:ind w:firstLine="0"/>
        <w:rPr>
          <w:rFonts w:ascii="Times" w:hAnsi="Times" w:eastAsia="Times" w:cs="Times"/>
        </w:rPr>
      </w:pPr>
      <w:r w:rsidRPr="467A03E3">
        <w:rPr>
          <w:rFonts w:ascii="Times" w:hAnsi="Times" w:cs="Times New Roman"/>
        </w:rPr>
        <w:t>THAT:</w:t>
      </w:r>
      <w:r w:rsidRPr="467A03E3" w:rsidR="00A14AB1">
        <w:rPr>
          <w:rFonts w:ascii="Times" w:hAnsi="Times" w:cs="Times New Roman"/>
        </w:rPr>
        <w:t xml:space="preserve"> The Associated Student Government of Bellevue College approves </w:t>
      </w:r>
      <w:r w:rsidRPr="467A03E3" w:rsidR="12230AF5">
        <w:rPr>
          <w:rFonts w:ascii="Times" w:hAnsi="Times" w:cs="Times New Roman"/>
        </w:rPr>
        <w:t>the</w:t>
      </w:r>
      <w:r w:rsidRPr="467A03E3" w:rsidR="3015E36D">
        <w:rPr>
          <w:rFonts w:ascii="Times" w:hAnsi="Times" w:cs="Times New Roman"/>
        </w:rPr>
        <w:t xml:space="preserve"> allocation of $</w:t>
      </w:r>
      <w:r w:rsidR="007C3239">
        <w:rPr>
          <w:rFonts w:ascii="Times" w:hAnsi="Times" w:cs="Times New Roman"/>
        </w:rPr>
        <w:t>1,311</w:t>
      </w:r>
      <w:r w:rsidRPr="467A03E3" w:rsidR="17D0D930">
        <w:rPr>
          <w:rFonts w:ascii="Times" w:hAnsi="Times" w:cs="Times New Roman"/>
        </w:rPr>
        <w:t>.00</w:t>
      </w:r>
      <w:r w:rsidRPr="467A03E3" w:rsidR="06A31C0C">
        <w:rPr>
          <w:rFonts w:ascii="Times" w:hAnsi="Times" w:cs="Times New Roman"/>
        </w:rPr>
        <w:t xml:space="preserve"> </w:t>
      </w:r>
      <w:r w:rsidRPr="467A03E3" w:rsidR="7B86CAFD">
        <w:rPr>
          <w:rFonts w:ascii="Times" w:hAnsi="Times" w:cs="Times New Roman"/>
        </w:rPr>
        <w:t>t</w:t>
      </w:r>
      <w:r w:rsidRPr="467A03E3" w:rsidR="140151CE">
        <w:rPr>
          <w:rFonts w:ascii="Times" w:hAnsi="Times" w:cs="Times New Roman"/>
        </w:rPr>
        <w:t>o fund the</w:t>
      </w:r>
      <w:r w:rsidRPr="467A03E3" w:rsidR="004D6724">
        <w:rPr>
          <w:rFonts w:ascii="Times" w:hAnsi="Times" w:eastAsia="Times" w:cs="Times"/>
        </w:rPr>
        <w:t xml:space="preserve"> Bellevue College </w:t>
      </w:r>
      <w:r w:rsidR="007C3239">
        <w:rPr>
          <w:rFonts w:ascii="Times" w:hAnsi="Times" w:eastAsia="Times" w:cs="Times"/>
        </w:rPr>
        <w:t>Fitness Club</w:t>
      </w:r>
      <w:r w:rsidRPr="00BD0DEC" w:rsidR="007C3239">
        <w:rPr>
          <w:rFonts w:ascii="Times" w:hAnsi="Times" w:eastAsia="Times" w:cs="Times"/>
        </w:rPr>
        <w:t xml:space="preserve"> </w:t>
      </w:r>
      <w:r w:rsidRPr="467A03E3" w:rsidR="0069763A">
        <w:rPr>
          <w:rFonts w:ascii="Times" w:hAnsi="Times" w:cs="Times New Roman"/>
        </w:rPr>
        <w:t>funding request;</w:t>
      </w:r>
      <w:r w:rsidRPr="467A03E3" w:rsidR="44B37D3A">
        <w:rPr>
          <w:rFonts w:ascii="Times" w:hAnsi="Times" w:cs="Times New Roman"/>
        </w:rPr>
        <w:t xml:space="preserve"> and </w:t>
      </w:r>
    </w:p>
    <w:p w:rsidRPr="00BD0DEC" w:rsidR="50549EBE" w:rsidP="50549EBE" w:rsidRDefault="50549EBE" w14:paraId="528A2E9D" w14:textId="79471C11">
      <w:pPr>
        <w:spacing w:line="276" w:lineRule="auto"/>
        <w:ind w:firstLine="0"/>
        <w:rPr>
          <w:rFonts w:ascii="Times" w:hAnsi="Times" w:cs="Times New Roman"/>
        </w:rPr>
      </w:pPr>
    </w:p>
    <w:p w:rsidRPr="00BD0DEC" w:rsidR="44B37D3A" w:rsidP="50549EBE" w:rsidRDefault="44B37D3A" w14:paraId="1637B3FD" w14:textId="1EC8FF15">
      <w:pPr>
        <w:spacing w:line="240" w:lineRule="auto"/>
        <w:ind w:firstLine="0"/>
        <w:rPr>
          <w:rFonts w:ascii="Times" w:hAnsi="Times" w:eastAsia="Times New Roman" w:cs="Times New Roman"/>
          <w:color w:val="000000" w:themeColor="text1"/>
        </w:rPr>
      </w:pPr>
      <w:r w:rsidRPr="00BD0DEC">
        <w:rPr>
          <w:rStyle w:val="eop"/>
          <w:rFonts w:ascii="Times" w:hAnsi="Times" w:eastAsia="Times New Roman" w:cs="Times New Roman"/>
          <w:color w:val="000000" w:themeColor="text1"/>
        </w:rPr>
        <w:t xml:space="preserve">THAT: The approved funding is allocated from the ASG </w:t>
      </w:r>
      <w:r w:rsidR="007C3239">
        <w:rPr>
          <w:rStyle w:val="eop"/>
          <w:rFonts w:ascii="Times" w:hAnsi="Times" w:eastAsia="Times New Roman" w:cs="Times New Roman"/>
          <w:color w:val="000000" w:themeColor="text1"/>
        </w:rPr>
        <w:t>General</w:t>
      </w:r>
      <w:r w:rsidRPr="00BD0DEC" w:rsidR="76F4D57A">
        <w:rPr>
          <w:rStyle w:val="eop"/>
          <w:rFonts w:ascii="Times" w:hAnsi="Times" w:eastAsia="Times New Roman" w:cs="Times New Roman"/>
          <w:color w:val="000000" w:themeColor="text1"/>
        </w:rPr>
        <w:t xml:space="preserve"> </w:t>
      </w:r>
      <w:r w:rsidRPr="00BD0DEC">
        <w:rPr>
          <w:rStyle w:val="eop"/>
          <w:rFonts w:ascii="Times" w:hAnsi="Times" w:eastAsia="Times New Roman" w:cs="Times New Roman"/>
          <w:color w:val="000000" w:themeColor="text1"/>
        </w:rPr>
        <w:t>account; and,</w:t>
      </w:r>
    </w:p>
    <w:p w:rsidRPr="00BD0DEC" w:rsidR="50549EBE" w:rsidP="50549EBE" w:rsidRDefault="50549EBE" w14:paraId="467F5CA5" w14:textId="2FD18AF9">
      <w:pPr>
        <w:spacing w:line="276" w:lineRule="auto"/>
        <w:ind w:firstLine="0"/>
        <w:rPr>
          <w:rFonts w:ascii="Times" w:hAnsi="Times" w:cs="Times New Roman"/>
        </w:rPr>
      </w:pPr>
    </w:p>
    <w:p w:rsidRPr="00BD0DEC" w:rsidR="00E075E8" w:rsidP="00BD0DEC" w:rsidRDefault="496E5EF6" w14:paraId="14D9F798" w14:textId="63EF1FCB">
      <w:pPr>
        <w:spacing w:line="360" w:lineRule="auto"/>
        <w:ind w:firstLine="0"/>
        <w:rPr>
          <w:rFonts w:ascii="Times" w:hAnsi="Times" w:eastAsia="Times" w:cs="Times"/>
        </w:rPr>
      </w:pPr>
      <w:r w:rsidRPr="71A7BD4D" w:rsidR="496E5EF6">
        <w:rPr>
          <w:rFonts w:ascii="Times" w:hAnsi="Times" w:eastAsia="Times" w:cs="Times"/>
          <w:color w:val="000000" w:themeColor="text1" w:themeTint="FF" w:themeShade="FF"/>
        </w:rPr>
        <w:t xml:space="preserve">THAT: A copy of this bill be 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>forwarded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 xml:space="preserve"> to Heid Ngo, Treasurer and 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>Hristo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>Stoynov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 xml:space="preserve">, Office of Student Engagement Program </w:t>
      </w:r>
      <w:r w:rsidRPr="71A7BD4D" w:rsidR="00E94333">
        <w:rPr>
          <w:rFonts w:ascii="Times" w:hAnsi="Times" w:eastAsia="Times" w:cs="Times"/>
          <w:color w:val="000000" w:themeColor="text1" w:themeTint="FF" w:themeShade="FF"/>
        </w:rPr>
        <w:t>Coordinator</w:t>
      </w:r>
      <w:r w:rsidRPr="71A7BD4D" w:rsidR="0069763A">
        <w:rPr>
          <w:rFonts w:ascii="Times" w:hAnsi="Times" w:eastAsia="Times" w:cs="Times"/>
          <w:color w:val="000000" w:themeColor="text1" w:themeTint="FF" w:themeShade="FF"/>
        </w:rPr>
        <w:t>,</w:t>
      </w:r>
      <w:r w:rsidRPr="71A7BD4D" w:rsidR="00E94333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1A7BD4D" w:rsidR="007C3239">
        <w:rPr>
          <w:rFonts w:ascii="Times" w:hAnsi="Times" w:eastAsia="Times" w:cs="Times"/>
          <w:color w:val="000000" w:themeColor="text1" w:themeTint="FF" w:themeShade="FF"/>
        </w:rPr>
        <w:t>Hadise</w:t>
      </w:r>
      <w:r w:rsidRPr="71A7BD4D" w:rsidR="007C3239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1A7BD4D" w:rsidR="007C3239">
        <w:rPr>
          <w:rFonts w:ascii="Times" w:hAnsi="Times" w:eastAsia="Times" w:cs="Times"/>
          <w:color w:val="000000" w:themeColor="text1" w:themeTint="FF" w:themeShade="FF"/>
        </w:rPr>
        <w:t>Khaniyan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1A7BD4D" w:rsidR="004D6724">
        <w:rPr>
          <w:rFonts w:ascii="Times" w:hAnsi="Times" w:eastAsia="Times" w:cs="Times"/>
        </w:rPr>
        <w:t>The</w:t>
      </w:r>
      <w:r w:rsidRPr="71A7BD4D" w:rsidR="004D6724">
        <w:rPr>
          <w:rFonts w:ascii="Times" w:hAnsi="Times" w:eastAsia="Times" w:cs="Times"/>
        </w:rPr>
        <w:t xml:space="preserve"> Bellevue </w:t>
      </w:r>
      <w:r w:rsidRPr="71A7BD4D" w:rsidR="007C3239">
        <w:rPr>
          <w:rFonts w:ascii="Times" w:hAnsi="Times" w:eastAsia="Times" w:cs="Times"/>
        </w:rPr>
        <w:t>Fitness Club</w:t>
      </w:r>
      <w:r w:rsidRPr="71A7BD4D" w:rsidR="007C3239">
        <w:rPr>
          <w:rFonts w:ascii="Times" w:hAnsi="Times" w:eastAsia="Times" w:cs="Times"/>
        </w:rPr>
        <w:t xml:space="preserve"> </w:t>
      </w:r>
      <w:r w:rsidRPr="71A7BD4D" w:rsidR="496E5EF6">
        <w:rPr>
          <w:rFonts w:ascii="Times" w:hAnsi="Times" w:eastAsia="Times" w:cs="Times"/>
          <w:color w:val="000000" w:themeColor="text1" w:themeTint="FF" w:themeShade="FF"/>
        </w:rPr>
        <w:t>Advisor, an</w:t>
      </w:r>
      <w:r w:rsidRPr="71A7BD4D" w:rsidR="005460A9">
        <w:rPr>
          <w:rFonts w:ascii="Times" w:hAnsi="Times" w:eastAsia="Times" w:cs="Times"/>
          <w:color w:val="000000" w:themeColor="text1" w:themeTint="FF" w:themeShade="FF"/>
        </w:rPr>
        <w:t xml:space="preserve">d </w:t>
      </w:r>
      <w:r w:rsidRPr="71A7BD4D" w:rsidR="007C3239">
        <w:rPr>
          <w:rFonts w:ascii="Times" w:hAnsi="Times" w:eastAsia="Times" w:cs="Times"/>
          <w:color w:val="000000" w:themeColor="text1" w:themeTint="FF" w:themeShade="FF"/>
        </w:rPr>
        <w:t>Mohammed Hussaini</w:t>
      </w:r>
      <w:r w:rsidRPr="71A7BD4D" w:rsidR="00A72954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1A7BD4D" w:rsidR="004D6724">
        <w:rPr>
          <w:rFonts w:ascii="Times" w:hAnsi="Times" w:eastAsia="Times" w:cs="Times"/>
        </w:rPr>
        <w:t>The</w:t>
      </w:r>
      <w:r w:rsidRPr="71A7BD4D" w:rsidR="004D6724">
        <w:rPr>
          <w:rFonts w:ascii="Times" w:hAnsi="Times" w:eastAsia="Times" w:cs="Times"/>
        </w:rPr>
        <w:t xml:space="preserve"> Bellevue College </w:t>
      </w:r>
      <w:r w:rsidRPr="71A7BD4D" w:rsidR="007C3239">
        <w:rPr>
          <w:rFonts w:ascii="Times" w:hAnsi="Times" w:eastAsia="Times" w:cs="Times"/>
        </w:rPr>
        <w:t>Fitness Club</w:t>
      </w:r>
      <w:r w:rsidRPr="71A7BD4D" w:rsidR="007C3239">
        <w:rPr>
          <w:rFonts w:ascii="Times" w:hAnsi="Times" w:eastAsia="Times" w:cs="Times"/>
        </w:rPr>
        <w:t xml:space="preserve"> </w:t>
      </w:r>
      <w:r w:rsidRPr="71A7BD4D" w:rsidR="00D70B98">
        <w:rPr>
          <w:rFonts w:ascii="Times" w:hAnsi="Times" w:eastAsia="Times" w:cs="Times"/>
        </w:rPr>
        <w:t xml:space="preserve">President. </w:t>
      </w:r>
    </w:p>
    <w:p w:rsidR="611BECFD" w:rsidP="71A7BD4D" w:rsidRDefault="611BECFD" w14:paraId="3B5BF613" w14:textId="283F4316">
      <w:pPr>
        <w:spacing w:after="0" w:line="360" w:lineRule="auto"/>
        <w:ind w:firstLine="0"/>
        <w:jc w:val="center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71A7BD4D" w:rsidR="611BECFD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End</w:t>
      </w:r>
    </w:p>
    <w:p w:rsidR="71A7BD4D" w:rsidP="71A7BD4D" w:rsidRDefault="71A7BD4D" w14:paraId="1F0BF8AD" w14:textId="339A29B4">
      <w:pPr>
        <w:spacing w:after="0" w:line="360" w:lineRule="auto"/>
        <w:ind w:firstLine="0"/>
        <w:jc w:val="center"/>
        <w:rPr>
          <w:rFonts w:ascii="Times" w:hAnsi="Times" w:eastAsia="Times" w:cs="Times"/>
          <w:noProof w:val="0"/>
          <w:sz w:val="22"/>
          <w:szCs w:val="22"/>
          <w:lang w:val="en-US"/>
        </w:rPr>
      </w:pPr>
    </w:p>
    <w:p w:rsidR="611BECFD" w:rsidP="71A7BD4D" w:rsidRDefault="611BECFD" w14:paraId="5812737F" w14:textId="34515069">
      <w:pPr>
        <w:spacing w:after="0" w:line="276" w:lineRule="auto"/>
        <w:ind w:firstLine="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1A7BD4D" w:rsidR="611BECF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I, Sean Behl, President of the Associated Student Government of Bellevue College, do herby certify that Board Bill 03-01-57 was duly approved by the Board of Directors on 05/24/2024. I attest to the accuracy and authenticity of the contents of this bill.</w:t>
      </w:r>
    </w:p>
    <w:p w:rsidR="71A7BD4D" w:rsidP="71A7BD4D" w:rsidRDefault="71A7BD4D" w14:paraId="07AA7210" w14:textId="6A1631F1">
      <w:pPr>
        <w:spacing w:after="0" w:line="276" w:lineRule="auto"/>
        <w:ind w:firstLine="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Ind w:w="19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71A7BD4D" w:rsidTr="71A7BD4D" w14:paraId="44D7174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1A7BD4D" w:rsidP="71A7BD4D" w:rsidRDefault="71A7BD4D" w14:paraId="759499EF" w14:textId="35148C5F">
            <w:pPr>
              <w:spacing w:before="1" w:after="0" w:line="283" w:lineRule="auto"/>
              <w:ind w:right="441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US"/>
              </w:rPr>
            </w:pPr>
            <w:r w:rsidR="71A7BD4D">
              <w:drawing>
                <wp:inline wp14:editId="43E653B9" wp14:anchorId="5F809398">
                  <wp:extent cx="2828925" cy="685800"/>
                  <wp:effectExtent l="0" t="0" r="0" b="0"/>
                  <wp:docPr id="1421416838" name="" descr="A black background with a black square&#10;&#10;Description automatically generated with medium confidenc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c0fb625a500490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1A7BD4D" w:rsidP="71A7BD4D" w:rsidRDefault="71A7BD4D" w14:paraId="7BF2044B" w14:textId="3F8A6BA1">
            <w:pPr>
              <w:spacing w:before="1" w:after="0" w:line="283" w:lineRule="auto"/>
              <w:ind w:right="441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US"/>
              </w:rPr>
            </w:pPr>
            <w:r w:rsidRPr="71A7BD4D" w:rsidR="71A7BD4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1"/>
                <w:szCs w:val="21"/>
                <w:lang w:val="en-US"/>
              </w:rPr>
              <w:t>__________________________________</w:t>
            </w:r>
          </w:p>
        </w:tc>
      </w:tr>
      <w:tr w:rsidR="71A7BD4D" w:rsidTr="71A7BD4D" w14:paraId="618C058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1A7BD4D" w:rsidP="71A7BD4D" w:rsidRDefault="71A7BD4D" w14:paraId="68762DF9" w14:textId="44FFE4C6">
            <w:pPr>
              <w:spacing w:before="1" w:after="0" w:line="283" w:lineRule="auto"/>
              <w:ind w:right="441" w:firstLine="105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1A7BD4D" w:rsidR="71A7BD4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Sean Behl</w:t>
            </w:r>
          </w:p>
          <w:p w:rsidR="71A7BD4D" w:rsidP="71A7BD4D" w:rsidRDefault="71A7BD4D" w14:paraId="0716EBB3" w14:textId="7A6CDBE9">
            <w:pPr>
              <w:spacing w:before="1" w:after="0" w:line="283" w:lineRule="auto"/>
              <w:ind w:right="441" w:firstLine="105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1A7BD4D" w:rsidR="71A7BD4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ASG President</w:t>
            </w:r>
          </w:p>
        </w:tc>
      </w:tr>
    </w:tbl>
    <w:p w:rsidR="71A7BD4D" w:rsidP="71A7BD4D" w:rsidRDefault="71A7BD4D" w14:paraId="792C70BA" w14:textId="2DC6AF16">
      <w:pPr>
        <w:pStyle w:val="Normal"/>
        <w:spacing w:line="360" w:lineRule="auto"/>
        <w:ind w:firstLine="0"/>
        <w:rPr>
          <w:rFonts w:ascii="Times" w:hAnsi="Times" w:eastAsia="Times" w:cs="Times"/>
        </w:rPr>
      </w:pPr>
    </w:p>
    <w:p w:rsidR="467A03E3" w:rsidP="467A03E3" w:rsidRDefault="467A03E3" w14:paraId="0619522B" w14:textId="3E747B4C">
      <w:pPr>
        <w:spacing w:line="360" w:lineRule="auto"/>
        <w:ind w:firstLine="0"/>
        <w:rPr>
          <w:rFonts w:ascii="Times" w:hAnsi="Times" w:eastAsia="Times" w:cs="Times"/>
        </w:rPr>
      </w:pPr>
    </w:p>
    <w:p w:rsidR="467A03E3" w:rsidP="467A03E3" w:rsidRDefault="467A03E3" w14:paraId="5B3AEA3F" w14:textId="089D03CF">
      <w:pPr>
        <w:spacing w:line="276" w:lineRule="auto"/>
        <w:ind w:firstLine="0"/>
        <w:jc w:val="center"/>
        <w:rPr>
          <w:rFonts w:ascii="Times New Roman" w:hAnsi="Times New Roman" w:eastAsia="Times New Roman" w:cs="Times New Roman"/>
        </w:rPr>
      </w:pPr>
    </w:p>
    <w:p w:rsidR="467A03E3" w:rsidP="467A03E3" w:rsidRDefault="467A03E3" w14:paraId="3FE7A655" w14:textId="452503CE">
      <w:pPr>
        <w:spacing w:line="276" w:lineRule="auto"/>
        <w:ind w:firstLine="0"/>
        <w:rPr>
          <w:rFonts w:ascii="Times New Roman" w:hAnsi="Times New Roman" w:eastAsia="Times New Roman" w:cs="Times New Roman"/>
        </w:rPr>
      </w:pPr>
    </w:p>
    <w:p w:rsidR="467A03E3" w:rsidP="467A03E3" w:rsidRDefault="467A03E3" w14:paraId="7993BE0D" w14:textId="14F8F270">
      <w:pPr>
        <w:spacing w:line="276" w:lineRule="auto"/>
        <w:ind w:firstLine="0"/>
        <w:rPr>
          <w:rFonts w:ascii="Times New Roman" w:hAnsi="Times New Roman" w:eastAsia="Times New Roman" w:cs="Times New Roman"/>
        </w:rPr>
      </w:pPr>
    </w:p>
    <w:p w:rsidR="467A03E3" w:rsidP="467A03E3" w:rsidRDefault="467A03E3" w14:paraId="2B3BC0FF" w14:textId="289C3DD8">
      <w:pPr>
        <w:spacing w:line="360" w:lineRule="auto"/>
        <w:ind w:firstLine="0"/>
        <w:rPr>
          <w:rFonts w:ascii="Times" w:hAnsi="Times" w:eastAsia="Times" w:cs="Times"/>
        </w:rPr>
      </w:pPr>
    </w:p>
    <w:p w:rsidR="1CE09DEB" w:rsidP="1CE09DEB" w:rsidRDefault="1CE09DEB" w14:paraId="7A41DAAB" w14:textId="67EFA365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3E2C19" w:rsidP="003C0245" w:rsidRDefault="003E2C19" w14:paraId="5EAB8E09" w14:textId="77777777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:rsidR="5C293E1F" w:rsidP="5C293E1F" w:rsidRDefault="5C293E1F" w14:paraId="74C6D54B" w14:textId="7679CC7B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:rsidRPr="006007E3" w:rsidR="003E2C19" w:rsidP="003C0245" w:rsidRDefault="003E2C19" w14:paraId="7A201FA9" w14:textId="77777777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sectPr w:rsidRPr="006007E3" w:rsidR="003E2C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6"/>
    <w:rsid w:val="00061A81"/>
    <w:rsid w:val="000A5D06"/>
    <w:rsid w:val="000C614B"/>
    <w:rsid w:val="001042E3"/>
    <w:rsid w:val="001334B0"/>
    <w:rsid w:val="0014566D"/>
    <w:rsid w:val="00173C8F"/>
    <w:rsid w:val="00194651"/>
    <w:rsid w:val="002129E2"/>
    <w:rsid w:val="002246CA"/>
    <w:rsid w:val="002A1834"/>
    <w:rsid w:val="002C5E2D"/>
    <w:rsid w:val="002E0D58"/>
    <w:rsid w:val="00316869"/>
    <w:rsid w:val="003B76CB"/>
    <w:rsid w:val="003C0245"/>
    <w:rsid w:val="003E2C19"/>
    <w:rsid w:val="003F0677"/>
    <w:rsid w:val="003F4E4C"/>
    <w:rsid w:val="004600EC"/>
    <w:rsid w:val="004677BB"/>
    <w:rsid w:val="00481265"/>
    <w:rsid w:val="004943FC"/>
    <w:rsid w:val="004A21C3"/>
    <w:rsid w:val="004A22D5"/>
    <w:rsid w:val="004B47DF"/>
    <w:rsid w:val="004C5B16"/>
    <w:rsid w:val="004D6724"/>
    <w:rsid w:val="00526621"/>
    <w:rsid w:val="0052693B"/>
    <w:rsid w:val="005415AD"/>
    <w:rsid w:val="005460A9"/>
    <w:rsid w:val="00560CE0"/>
    <w:rsid w:val="005C466A"/>
    <w:rsid w:val="005F6F93"/>
    <w:rsid w:val="006007E3"/>
    <w:rsid w:val="00603D39"/>
    <w:rsid w:val="00681494"/>
    <w:rsid w:val="0069763A"/>
    <w:rsid w:val="006D4EEF"/>
    <w:rsid w:val="006F747E"/>
    <w:rsid w:val="00791741"/>
    <w:rsid w:val="007C1441"/>
    <w:rsid w:val="007C3239"/>
    <w:rsid w:val="007D61F7"/>
    <w:rsid w:val="007E681F"/>
    <w:rsid w:val="008407A4"/>
    <w:rsid w:val="008B76B2"/>
    <w:rsid w:val="0091604D"/>
    <w:rsid w:val="00922793"/>
    <w:rsid w:val="0093EF06"/>
    <w:rsid w:val="009442BB"/>
    <w:rsid w:val="00975930"/>
    <w:rsid w:val="00983215"/>
    <w:rsid w:val="009971A4"/>
    <w:rsid w:val="009A6A5C"/>
    <w:rsid w:val="009B3145"/>
    <w:rsid w:val="00A14AB1"/>
    <w:rsid w:val="00A45ECA"/>
    <w:rsid w:val="00A55929"/>
    <w:rsid w:val="00A72954"/>
    <w:rsid w:val="00A864B7"/>
    <w:rsid w:val="00A937FC"/>
    <w:rsid w:val="00A97496"/>
    <w:rsid w:val="00B36D34"/>
    <w:rsid w:val="00B74750"/>
    <w:rsid w:val="00BD0DEC"/>
    <w:rsid w:val="00BD10B8"/>
    <w:rsid w:val="00C22DD7"/>
    <w:rsid w:val="00C37F6A"/>
    <w:rsid w:val="00C44888"/>
    <w:rsid w:val="00C50E06"/>
    <w:rsid w:val="00C614CB"/>
    <w:rsid w:val="00CB08A0"/>
    <w:rsid w:val="00CE65FD"/>
    <w:rsid w:val="00D12C1B"/>
    <w:rsid w:val="00D226AF"/>
    <w:rsid w:val="00D70B98"/>
    <w:rsid w:val="00D75A1D"/>
    <w:rsid w:val="00DD5B94"/>
    <w:rsid w:val="00DE6F50"/>
    <w:rsid w:val="00DE784D"/>
    <w:rsid w:val="00DF7E70"/>
    <w:rsid w:val="00E075E8"/>
    <w:rsid w:val="00E70E4A"/>
    <w:rsid w:val="00E862D0"/>
    <w:rsid w:val="00E94333"/>
    <w:rsid w:val="00EF9DDD"/>
    <w:rsid w:val="00F41AAD"/>
    <w:rsid w:val="00F508B3"/>
    <w:rsid w:val="017185A6"/>
    <w:rsid w:val="021B4736"/>
    <w:rsid w:val="028B6E3E"/>
    <w:rsid w:val="04AADA8A"/>
    <w:rsid w:val="04D15149"/>
    <w:rsid w:val="06A31C0C"/>
    <w:rsid w:val="08B9D336"/>
    <w:rsid w:val="0A239694"/>
    <w:rsid w:val="0A6B5752"/>
    <w:rsid w:val="0AA56516"/>
    <w:rsid w:val="0BD84B9B"/>
    <w:rsid w:val="0D68F797"/>
    <w:rsid w:val="113C2FDA"/>
    <w:rsid w:val="11892CC7"/>
    <w:rsid w:val="12230AF5"/>
    <w:rsid w:val="140151CE"/>
    <w:rsid w:val="159501AE"/>
    <w:rsid w:val="1670B186"/>
    <w:rsid w:val="17D0D930"/>
    <w:rsid w:val="192851EB"/>
    <w:rsid w:val="197D449F"/>
    <w:rsid w:val="1ACBC798"/>
    <w:rsid w:val="1ADB6CEE"/>
    <w:rsid w:val="1C6C152E"/>
    <w:rsid w:val="1CE09DEB"/>
    <w:rsid w:val="1D7B10FB"/>
    <w:rsid w:val="1E20995D"/>
    <w:rsid w:val="1E403BBE"/>
    <w:rsid w:val="2003768F"/>
    <w:rsid w:val="21535AF7"/>
    <w:rsid w:val="224DBBB0"/>
    <w:rsid w:val="240A3AAB"/>
    <w:rsid w:val="2429D05E"/>
    <w:rsid w:val="26653E5A"/>
    <w:rsid w:val="280BBCA2"/>
    <w:rsid w:val="29A78D03"/>
    <w:rsid w:val="2AF554DF"/>
    <w:rsid w:val="2DC7DBFC"/>
    <w:rsid w:val="2E03A2FC"/>
    <w:rsid w:val="2E564596"/>
    <w:rsid w:val="2E7AFE26"/>
    <w:rsid w:val="2F1024AA"/>
    <w:rsid w:val="2F371254"/>
    <w:rsid w:val="3015E36D"/>
    <w:rsid w:val="31A46A4F"/>
    <w:rsid w:val="31DAEE5F"/>
    <w:rsid w:val="330F4BB7"/>
    <w:rsid w:val="335F129E"/>
    <w:rsid w:val="35D6E885"/>
    <w:rsid w:val="36345D72"/>
    <w:rsid w:val="370C5353"/>
    <w:rsid w:val="3821E06C"/>
    <w:rsid w:val="3844B708"/>
    <w:rsid w:val="392ECBBC"/>
    <w:rsid w:val="3A7892D8"/>
    <w:rsid w:val="3B616EB4"/>
    <w:rsid w:val="3B8DFBF2"/>
    <w:rsid w:val="3CA35D4D"/>
    <w:rsid w:val="3D9C7AC5"/>
    <w:rsid w:val="3E94C008"/>
    <w:rsid w:val="3F199302"/>
    <w:rsid w:val="4034DFD7"/>
    <w:rsid w:val="40E4DE28"/>
    <w:rsid w:val="4120B544"/>
    <w:rsid w:val="42A0E973"/>
    <w:rsid w:val="4428F311"/>
    <w:rsid w:val="44B37D3A"/>
    <w:rsid w:val="467A03E3"/>
    <w:rsid w:val="467CC465"/>
    <w:rsid w:val="46A4215B"/>
    <w:rsid w:val="46A5CBF7"/>
    <w:rsid w:val="46D708AA"/>
    <w:rsid w:val="4796FDE3"/>
    <w:rsid w:val="496E5EF6"/>
    <w:rsid w:val="4A43C8FF"/>
    <w:rsid w:val="4AB9C207"/>
    <w:rsid w:val="4D61BE8A"/>
    <w:rsid w:val="4E2A64DB"/>
    <w:rsid w:val="4F5A835A"/>
    <w:rsid w:val="4F60C156"/>
    <w:rsid w:val="50549EBE"/>
    <w:rsid w:val="50B3C9E4"/>
    <w:rsid w:val="518588BB"/>
    <w:rsid w:val="52E0AE8A"/>
    <w:rsid w:val="5464D57E"/>
    <w:rsid w:val="5585A102"/>
    <w:rsid w:val="559519DC"/>
    <w:rsid w:val="56E4E4C7"/>
    <w:rsid w:val="56F1132E"/>
    <w:rsid w:val="585FE391"/>
    <w:rsid w:val="586E447F"/>
    <w:rsid w:val="5885B73B"/>
    <w:rsid w:val="591926E2"/>
    <w:rsid w:val="5927A2E9"/>
    <w:rsid w:val="599AC1E7"/>
    <w:rsid w:val="59F4D87E"/>
    <w:rsid w:val="5B62CE3C"/>
    <w:rsid w:val="5C293E1F"/>
    <w:rsid w:val="5C4F2881"/>
    <w:rsid w:val="5EB1C641"/>
    <w:rsid w:val="607ACFED"/>
    <w:rsid w:val="6114650B"/>
    <w:rsid w:val="611BECFD"/>
    <w:rsid w:val="62270A4D"/>
    <w:rsid w:val="64618526"/>
    <w:rsid w:val="64626BA3"/>
    <w:rsid w:val="64847094"/>
    <w:rsid w:val="64AE8C33"/>
    <w:rsid w:val="6699BD4A"/>
    <w:rsid w:val="67C527C1"/>
    <w:rsid w:val="683B20C9"/>
    <w:rsid w:val="68761559"/>
    <w:rsid w:val="6937F4A4"/>
    <w:rsid w:val="6966E167"/>
    <w:rsid w:val="69727D2E"/>
    <w:rsid w:val="6AF15666"/>
    <w:rsid w:val="6BAABD6F"/>
    <w:rsid w:val="6C48A0BB"/>
    <w:rsid w:val="6C6D39D1"/>
    <w:rsid w:val="6DD9BFB6"/>
    <w:rsid w:val="71A7BD4D"/>
    <w:rsid w:val="7382E789"/>
    <w:rsid w:val="73BA1C29"/>
    <w:rsid w:val="74FF3A2A"/>
    <w:rsid w:val="7555EC8A"/>
    <w:rsid w:val="75EB23FE"/>
    <w:rsid w:val="76391D26"/>
    <w:rsid w:val="76BF896B"/>
    <w:rsid w:val="76E9F91C"/>
    <w:rsid w:val="76F4D57A"/>
    <w:rsid w:val="7851598D"/>
    <w:rsid w:val="7B7BBC15"/>
    <w:rsid w:val="7B86CAFD"/>
    <w:rsid w:val="7BD362A7"/>
    <w:rsid w:val="7DF9BD2E"/>
    <w:rsid w:val="7EC9EE1E"/>
    <w:rsid w:val="7FD54CB0"/>
    <w:rsid w:val="7FE385CA"/>
    <w:rsid w:val="7FE7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B095"/>
  <w15:chartTrackingRefBased/>
  <w15:docId w15:val="{71FEA029-DD90-4100-918A-2408541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480" w:lineRule="auto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E4A"/>
    <w:pPr>
      <w:spacing w:after="0" w:line="240" w:lineRule="auto"/>
      <w:ind w:firstLine="0"/>
    </w:pPr>
    <w:rPr>
      <w:rFonts w:eastAsiaTheme="minorEastAsia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DefaultParagraphFont"/>
    <w:rsid w:val="50549EBE"/>
  </w:style>
  <w:style w:type="character" w:styleId="normaltextrun" w:customStyle="1">
    <w:name w:val="normaltextrun"/>
    <w:basedOn w:val="DefaultParagraphFont"/>
    <w:rsid w:val="00BD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dc0fb625a50049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456CF0877534D9E8137F95BF6649B" ma:contentTypeVersion="12" ma:contentTypeDescription="Create a new document." ma:contentTypeScope="" ma:versionID="c315ecc74c309accfedb8f47a8c87bc0">
  <xsd:schema xmlns:xsd="http://www.w3.org/2001/XMLSchema" xmlns:xs="http://www.w3.org/2001/XMLSchema" xmlns:p="http://schemas.microsoft.com/office/2006/metadata/properties" xmlns:ns2="6ccb3c31-e11d-45be-b4e6-9db1d4cf2fb8" xmlns:ns3="042a0673-c9c2-4b76-a955-b35cd1e8a748" targetNamespace="http://schemas.microsoft.com/office/2006/metadata/properties" ma:root="true" ma:fieldsID="6fb67ac720296b433ad2db3b1f89e64f" ns2:_="" ns3:_="">
    <xsd:import namespace="6ccb3c31-e11d-45be-b4e6-9db1d4cf2fb8"/>
    <xsd:import namespace="042a0673-c9c2-4b76-a955-b35cd1e8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c31-e11d-45be-b4e6-9db1d4cf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0673-c9c2-4b76-a955-b35cd1e8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372ec-7afe-4695-8135-abff681f7daf}" ma:internalName="TaxCatchAll" ma:showField="CatchAllData" ma:web="042a0673-c9c2-4b76-a955-b35cd1e8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a0673-c9c2-4b76-a955-b35cd1e8a748" xsi:nil="true"/>
    <lcf76f155ced4ddcb4097134ff3c332f xmlns="6ccb3c31-e11d-45be-b4e6-9db1d4cf2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AF073-0D53-4224-8B8C-580A73BE0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4CD37-3E8D-4FCE-97F7-B8A42B31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c31-e11d-45be-b4e6-9db1d4cf2fb8"/>
    <ds:schemaRef ds:uri="042a0673-c9c2-4b76-a955-b35cd1e8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653D2-5809-4682-8A7E-324DEA998645}">
  <ds:schemaRefs>
    <ds:schemaRef ds:uri="http://schemas.microsoft.com/office/2006/metadata/properties"/>
    <ds:schemaRef ds:uri="http://schemas.microsoft.com/office/infopath/2007/PartnerControls"/>
    <ds:schemaRef ds:uri="042a0673-c9c2-4b76-a955-b35cd1e8a748"/>
    <ds:schemaRef ds:uri="6ccb3c31-e11d-45be-b4e6-9db1d4cf2f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Jarrard, Sienna M (Student)</dc:creator>
  <keywords/>
  <dc:description/>
  <lastModifiedBy>ASG Secretary</lastModifiedBy>
  <revision>5</revision>
  <dcterms:created xsi:type="dcterms:W3CDTF">2024-05-10T18:22:00.0000000Z</dcterms:created>
  <dcterms:modified xsi:type="dcterms:W3CDTF">2024-05-28T20:10:26.0976943Z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0x010100994456CF0877534D9E8137F95BF6649B</vt:lpwstr>
  </property>
  <property fmtid="{D5CDD505-2E9C-101B-9397-08002B2CF9AE}" pid="3" name="MediaServiceImageTags">
    <vt:lpwstr/>
  </property>
</Properties>
</file>