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C0245" w:rsidR="005415AD" w:rsidP="00C37F6A" w:rsidRDefault="00DE6F50" w14:paraId="14AD964B" w14:textId="3439187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3C0245" w:rsidR="00BD10B8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:rsidRPr="003C0245" w:rsidR="00DE6F50" w:rsidP="00C37F6A" w:rsidRDefault="00DE6F50" w14:paraId="1A73D0C5" w14:textId="6DB887BC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:rsidRPr="003C0245" w:rsidR="00C614CB" w:rsidP="00C37F6A" w:rsidRDefault="00DE6F50" w14:paraId="502A03A1" w14:textId="5E9DA13F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157EEC">
        <w:rPr>
          <w:rFonts w:ascii="Times New Roman" w:hAnsi="Times New Roman" w:cs="Times New Roman"/>
        </w:rPr>
        <w:t>April 26</w:t>
      </w:r>
      <w:r w:rsidRPr="00157EEC" w:rsidR="00157EEC">
        <w:rPr>
          <w:rFonts w:ascii="Times New Roman" w:hAnsi="Times New Roman" w:cs="Times New Roman"/>
          <w:vertAlign w:val="superscript"/>
        </w:rPr>
        <w:t>th</w:t>
      </w:r>
      <w:r w:rsidR="00157EEC">
        <w:rPr>
          <w:rFonts w:ascii="Times New Roman" w:hAnsi="Times New Roman" w:cs="Times New Roman"/>
        </w:rPr>
        <w:t xml:space="preserve"> </w:t>
      </w:r>
      <w:r w:rsidR="00A361B3">
        <w:rPr>
          <w:rFonts w:ascii="Times New Roman" w:hAnsi="Times New Roman" w:cs="Times New Roman"/>
        </w:rPr>
        <w:t>, 2024</w:t>
      </w:r>
    </w:p>
    <w:p w:rsidRPr="003E2C19" w:rsidR="00C614CB" w:rsidP="00C37F6A" w:rsidRDefault="00A361B3" w14:paraId="0BEDAD8C" w14:textId="7259F743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6B62CA15">
        <w:rPr>
          <w:rFonts w:ascii="Times New Roman" w:hAnsi="Times New Roman" w:cs="Times New Roman"/>
          <w:b/>
          <w:bCs/>
        </w:rPr>
        <w:t>04</w:t>
      </w:r>
      <w:r w:rsidRPr="6B62CA15" w:rsidR="001334B0">
        <w:rPr>
          <w:rFonts w:ascii="Times New Roman" w:hAnsi="Times New Roman" w:cs="Times New Roman"/>
          <w:b/>
          <w:bCs/>
        </w:rPr>
        <w:t>-</w:t>
      </w:r>
      <w:r w:rsidRPr="6B62CA15" w:rsidR="002C5E2D">
        <w:rPr>
          <w:rFonts w:ascii="Times New Roman" w:hAnsi="Times New Roman" w:cs="Times New Roman"/>
          <w:b/>
          <w:bCs/>
        </w:rPr>
        <w:t>01</w:t>
      </w:r>
      <w:r w:rsidRPr="6B62CA15" w:rsidR="001334B0">
        <w:rPr>
          <w:rFonts w:ascii="Times New Roman" w:hAnsi="Times New Roman" w:cs="Times New Roman"/>
          <w:b/>
          <w:bCs/>
        </w:rPr>
        <w:t>-</w:t>
      </w:r>
      <w:r w:rsidR="00174A9A">
        <w:rPr>
          <w:rFonts w:ascii="Times New Roman" w:hAnsi="Times New Roman" w:cs="Times New Roman"/>
          <w:b/>
          <w:bCs/>
        </w:rPr>
        <w:t>41</w:t>
      </w:r>
    </w:p>
    <w:p w:rsidRPr="003C0245" w:rsidR="00C614CB" w:rsidP="00C37F6A" w:rsidRDefault="00C614CB" w14:paraId="45B9D692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C0245" w:rsidR="00526621" w:rsidP="004677BB" w:rsidRDefault="004B47DF" w14:paraId="1F339A17" w14:textId="18A77FE2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128ADD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Pr="003C0245" w:rsidR="00DE6F50">
        <w:rPr>
          <w:rFonts w:ascii="Times New Roman" w:hAnsi="Times New Roman" w:cs="Times New Roman"/>
          <w:i/>
          <w:iCs/>
        </w:rPr>
        <w:t>Submitted by</w:t>
      </w:r>
      <w:r w:rsidR="004A21C3">
        <w:rPr>
          <w:rFonts w:ascii="Times New Roman" w:hAnsi="Times New Roman" w:cs="Times New Roman"/>
          <w:i/>
          <w:iCs/>
        </w:rPr>
        <w:t xml:space="preserve"> </w:t>
      </w:r>
      <w:r w:rsidR="005A29E7">
        <w:rPr>
          <w:rFonts w:ascii="Times New Roman" w:hAnsi="Times New Roman" w:cs="Times New Roman"/>
          <w:i/>
          <w:iCs/>
        </w:rPr>
        <w:t>Stephanie Nehema</w:t>
      </w:r>
      <w:r w:rsidR="00A361B3">
        <w:rPr>
          <w:rFonts w:ascii="Times New Roman" w:hAnsi="Times New Roman" w:cs="Times New Roman"/>
          <w:i/>
          <w:iCs/>
        </w:rPr>
        <w:t xml:space="preserve">, </w:t>
      </w:r>
      <w:r w:rsidR="005A29E7">
        <w:rPr>
          <w:rFonts w:ascii="Times New Roman" w:hAnsi="Times New Roman" w:cs="Times New Roman"/>
          <w:i/>
          <w:iCs/>
        </w:rPr>
        <w:t>Social Responsibility Representative</w:t>
      </w:r>
      <w:r w:rsidR="00A361B3">
        <w:rPr>
          <w:rFonts w:ascii="Times New Roman" w:hAnsi="Times New Roman" w:cs="Times New Roman"/>
          <w:i/>
          <w:iCs/>
        </w:rPr>
        <w:t xml:space="preserve"> </w:t>
      </w:r>
    </w:p>
    <w:p w:rsidRPr="003C0245" w:rsidR="00A55929" w:rsidP="00A55929" w:rsidRDefault="00A55929" w14:paraId="765993DE" w14:textId="77777777">
      <w:pPr>
        <w:rPr>
          <w:rFonts w:ascii="Times New Roman" w:hAnsi="Times New Roman" w:cs="Times New Roman"/>
          <w:i/>
          <w:iCs/>
        </w:rPr>
      </w:pPr>
    </w:p>
    <w:p w:rsidR="00525414" w:rsidP="009A6A5C" w:rsidRDefault="00C44888" w14:paraId="3D1162D7" w14:textId="2A7E332E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 w:rsidR="00E862D0">
        <w:rPr>
          <w:rFonts w:ascii="Times New Roman" w:hAnsi="Times New Roman" w:cs="Times New Roman"/>
          <w:b/>
          <w:bCs/>
        </w:rPr>
        <w:t>BILL</w:t>
      </w:r>
      <w:r w:rsidRPr="003C0245" w:rsidR="008407A4">
        <w:rPr>
          <w:rFonts w:ascii="Times New Roman" w:hAnsi="Times New Roman" w:cs="Times New Roman"/>
          <w:b/>
          <w:bCs/>
        </w:rPr>
        <w:t xml:space="preserve"> </w:t>
      </w:r>
      <w:r w:rsidR="00A361B3">
        <w:rPr>
          <w:rFonts w:ascii="Times New Roman" w:hAnsi="Times New Roman" w:cs="Times New Roman"/>
          <w:b/>
          <w:bCs/>
        </w:rPr>
        <w:t>04-01-</w:t>
      </w:r>
      <w:r w:rsidR="00174A9A">
        <w:rPr>
          <w:rFonts w:ascii="Times New Roman" w:hAnsi="Times New Roman" w:cs="Times New Roman"/>
          <w:b/>
          <w:bCs/>
        </w:rPr>
        <w:t>41</w:t>
      </w:r>
      <w:r w:rsidR="00A361B3">
        <w:rPr>
          <w:rFonts w:ascii="Times New Roman" w:hAnsi="Times New Roman" w:cs="Times New Roman"/>
          <w:b/>
          <w:bCs/>
        </w:rPr>
        <w:t>:</w:t>
      </w:r>
      <w:r w:rsidR="001334B0">
        <w:rPr>
          <w:rFonts w:ascii="Times New Roman" w:hAnsi="Times New Roman" w:cs="Times New Roman"/>
          <w:b/>
          <w:bCs/>
        </w:rPr>
        <w:t xml:space="preserve"> </w:t>
      </w:r>
      <w:r w:rsidR="00A361B3">
        <w:rPr>
          <w:rFonts w:ascii="Times New Roman" w:hAnsi="Times New Roman" w:cs="Times New Roman"/>
          <w:b/>
          <w:bCs/>
        </w:rPr>
        <w:t xml:space="preserve">An Act to Ratify </w:t>
      </w:r>
      <w:r w:rsidR="00525414">
        <w:rPr>
          <w:rFonts w:ascii="Times New Roman" w:hAnsi="Times New Roman" w:cs="Times New Roman"/>
          <w:b/>
          <w:bCs/>
        </w:rPr>
        <w:t xml:space="preserve">the </w:t>
      </w:r>
      <w:r w:rsidRPr="00A361B3" w:rsidR="00A361B3">
        <w:rPr>
          <w:rFonts w:ascii="Times New Roman" w:hAnsi="Times New Roman" w:cs="Times New Roman"/>
          <w:b/>
          <w:bCs/>
        </w:rPr>
        <w:t>SESF</w:t>
      </w:r>
      <w:r w:rsidR="00012638">
        <w:rPr>
          <w:rFonts w:ascii="Times New Roman" w:hAnsi="Times New Roman" w:cs="Times New Roman"/>
          <w:b/>
          <w:bCs/>
        </w:rPr>
        <w:t xml:space="preserve"> </w:t>
      </w:r>
      <w:r w:rsidR="00D321B6">
        <w:rPr>
          <w:rFonts w:ascii="Times New Roman" w:hAnsi="Times New Roman" w:cs="Times New Roman"/>
          <w:b/>
          <w:bCs/>
        </w:rPr>
        <w:t>Request for</w:t>
      </w:r>
      <w:r w:rsidRPr="00A361B3" w:rsidR="00A361B3">
        <w:rPr>
          <w:rFonts w:ascii="Times New Roman" w:hAnsi="Times New Roman" w:cs="Times New Roman"/>
          <w:b/>
          <w:bCs/>
        </w:rPr>
        <w:t xml:space="preserve"> </w:t>
      </w:r>
      <w:r w:rsidR="00287787">
        <w:rPr>
          <w:rFonts w:ascii="Times New Roman" w:hAnsi="Times New Roman" w:cs="Times New Roman"/>
          <w:b/>
          <w:bCs/>
        </w:rPr>
        <w:t>Isla Trip Budget Adjustment of $2500</w:t>
      </w:r>
    </w:p>
    <w:p w:rsidR="00525414" w:rsidP="009A6A5C" w:rsidRDefault="00525414" w14:paraId="4528DCA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CC0FBF" w:rsidP="009A6A5C" w:rsidRDefault="004A21C3" w14:paraId="4074BE3E" w14:textId="41229C9F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 w:rsidR="007C0551">
        <w:rPr>
          <w:rFonts w:ascii="Times New Roman" w:hAnsi="Times New Roman" w:cs="Times New Roman"/>
        </w:rPr>
        <w:t xml:space="preserve"> </w:t>
      </w:r>
      <w:r w:rsidR="00F9157B">
        <w:rPr>
          <w:rFonts w:ascii="Times New Roman" w:hAnsi="Times New Roman" w:cs="Times New Roman"/>
        </w:rPr>
        <w:t>T</w:t>
      </w:r>
      <w:r w:rsidRPr="00F9157B" w:rsidR="00F9157B">
        <w:rPr>
          <w:rFonts w:ascii="Times New Roman" w:hAnsi="Times New Roman" w:cs="Times New Roman"/>
        </w:rPr>
        <w:t>he IS</w:t>
      </w:r>
      <w:r w:rsidR="00F9157B">
        <w:rPr>
          <w:rFonts w:ascii="Times New Roman" w:hAnsi="Times New Roman" w:cs="Times New Roman"/>
        </w:rPr>
        <w:t xml:space="preserve">LA </w:t>
      </w:r>
      <w:r w:rsidR="00EA059C">
        <w:rPr>
          <w:rFonts w:ascii="Times New Roman" w:hAnsi="Times New Roman" w:cs="Times New Roman"/>
        </w:rPr>
        <w:t>Urbana Summer Program</w:t>
      </w:r>
      <w:r w:rsidR="00A9289B">
        <w:rPr>
          <w:rFonts w:ascii="Times New Roman" w:hAnsi="Times New Roman" w:cs="Times New Roman"/>
        </w:rPr>
        <w:t xml:space="preserve"> </w:t>
      </w:r>
      <w:r w:rsidRPr="00F9157B" w:rsidR="00F9157B">
        <w:rPr>
          <w:rFonts w:ascii="Times New Roman" w:hAnsi="Times New Roman" w:cs="Times New Roman"/>
        </w:rPr>
        <w:t xml:space="preserve">budget request aims to </w:t>
      </w:r>
      <w:r w:rsidR="00A9289B">
        <w:rPr>
          <w:rFonts w:ascii="Times New Roman" w:hAnsi="Times New Roman" w:cs="Times New Roman"/>
        </w:rPr>
        <w:t>improve water access for households, schools</w:t>
      </w:r>
      <w:r w:rsidR="00250423">
        <w:rPr>
          <w:rFonts w:ascii="Times New Roman" w:hAnsi="Times New Roman" w:cs="Times New Roman"/>
        </w:rPr>
        <w:t xml:space="preserve">, and health </w:t>
      </w:r>
      <w:r w:rsidR="002E17EF">
        <w:rPr>
          <w:rFonts w:ascii="Times New Roman" w:hAnsi="Times New Roman" w:cs="Times New Roman"/>
        </w:rPr>
        <w:t>clinics</w:t>
      </w:r>
      <w:r w:rsidR="000605B4">
        <w:rPr>
          <w:rFonts w:ascii="Times New Roman" w:hAnsi="Times New Roman" w:cs="Times New Roman"/>
        </w:rPr>
        <w:t xml:space="preserve"> by installing rainwater harvesting systems.</w:t>
      </w:r>
      <w:r w:rsidRPr="00F9157B" w:rsidR="00F9157B">
        <w:rPr>
          <w:rFonts w:ascii="Times New Roman" w:hAnsi="Times New Roman" w:cs="Times New Roman"/>
        </w:rPr>
        <w:t>; and,</w:t>
      </w:r>
    </w:p>
    <w:p w:rsidR="00B25422" w:rsidP="009A6A5C" w:rsidRDefault="00B25422" w14:paraId="3481789D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B25422" w:rsidP="009A6A5C" w:rsidRDefault="00B25422" w14:paraId="1AF960F3" w14:textId="73DE7817">
      <w:pPr>
        <w:spacing w:line="276" w:lineRule="auto"/>
        <w:ind w:firstLine="0"/>
        <w:rPr>
          <w:rFonts w:ascii="Times New Roman" w:hAnsi="Times New Roman" w:cs="Times New Roman"/>
        </w:rPr>
      </w:pPr>
      <w:r w:rsidRPr="00B25422">
        <w:rPr>
          <w:rFonts w:ascii="Times New Roman" w:hAnsi="Times New Roman" w:cs="Times New Roman"/>
        </w:rPr>
        <w:t>WHEREAS: The ISL</w:t>
      </w:r>
      <w:r w:rsidR="005A29E7">
        <w:rPr>
          <w:rFonts w:ascii="Times New Roman" w:hAnsi="Times New Roman" w:cs="Times New Roman"/>
        </w:rPr>
        <w:t xml:space="preserve">A </w:t>
      </w:r>
      <w:r w:rsidRPr="00B25422">
        <w:rPr>
          <w:rFonts w:ascii="Times New Roman" w:hAnsi="Times New Roman" w:cs="Times New Roman"/>
        </w:rPr>
        <w:t>budget Adjustment proposal aims to address an oversight in the previous budget allocation by including additional funds specifically for airfare expenses, which were not covered in the initial request; and,</w:t>
      </w:r>
    </w:p>
    <w:p w:rsidR="009A6A5C" w:rsidP="009A6A5C" w:rsidRDefault="009A6A5C" w14:paraId="1584A93C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CC0FBF" w:rsidP="009A6A5C" w:rsidRDefault="004A21C3" w14:paraId="4EECF254" w14:textId="1FFF2A85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 w:rsidR="00241833">
        <w:rPr>
          <w:rFonts w:ascii="Times New Roman" w:hAnsi="Times New Roman" w:cs="Times New Roman"/>
        </w:rPr>
        <w:t xml:space="preserve"> </w:t>
      </w:r>
      <w:r w:rsidRPr="008E4588" w:rsidR="008E4588">
        <w:rPr>
          <w:rFonts w:ascii="Times New Roman" w:hAnsi="Times New Roman" w:cs="Times New Roman"/>
        </w:rPr>
        <w:t>The ISL</w:t>
      </w:r>
      <w:r w:rsidR="008E4588">
        <w:rPr>
          <w:rFonts w:ascii="Times New Roman" w:hAnsi="Times New Roman" w:cs="Times New Roman"/>
        </w:rPr>
        <w:t xml:space="preserve">A </w:t>
      </w:r>
      <w:r w:rsidRPr="008E4588" w:rsidR="008E4588">
        <w:rPr>
          <w:rFonts w:ascii="Times New Roman" w:hAnsi="Times New Roman" w:cs="Times New Roman"/>
        </w:rPr>
        <w:t>budget Adjustment consists of an additional $2,500 to be added to the previously approved budget of $28,000, totaling $30,500 to cover transportation, accommodation, meals, and airfare for students participating in the ISL</w:t>
      </w:r>
      <w:r w:rsidR="005A29E7">
        <w:rPr>
          <w:rFonts w:ascii="Times New Roman" w:hAnsi="Times New Roman" w:cs="Times New Roman"/>
        </w:rPr>
        <w:t>A bu</w:t>
      </w:r>
      <w:r w:rsidRPr="008E4588" w:rsidR="008E4588">
        <w:rPr>
          <w:rFonts w:ascii="Times New Roman" w:hAnsi="Times New Roman" w:cs="Times New Roman"/>
        </w:rPr>
        <w:t>dget trip; and,</w:t>
      </w:r>
    </w:p>
    <w:p w:rsidR="00CC0FBF" w:rsidP="009A6A5C" w:rsidRDefault="00CC0FBF" w14:paraId="2CC09CD9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9A6A5C" w:rsidR="009A6A5C" w:rsidP="009A6A5C" w:rsidRDefault="00CC0FBF" w14:paraId="17268D5D" w14:textId="6017278E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</w:t>
      </w:r>
      <w:r w:rsidR="002701A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AS: </w:t>
      </w:r>
      <w:r w:rsidR="00241833">
        <w:rPr>
          <w:rFonts w:ascii="Times New Roman" w:hAnsi="Times New Roman" w:cs="Times New Roman"/>
        </w:rPr>
        <w:t xml:space="preserve">The </w:t>
      </w:r>
      <w:r w:rsidR="002528EC">
        <w:rPr>
          <w:rFonts w:ascii="Times New Roman" w:hAnsi="Times New Roman" w:cs="Times New Roman"/>
        </w:rPr>
        <w:t xml:space="preserve">ISLA </w:t>
      </w:r>
      <w:r w:rsidR="005A4E3D">
        <w:rPr>
          <w:rFonts w:ascii="Times New Roman" w:hAnsi="Times New Roman" w:cs="Times New Roman"/>
        </w:rPr>
        <w:t>Trip Budget Adjustment</w:t>
      </w:r>
      <w:r>
        <w:rPr>
          <w:rFonts w:ascii="Times New Roman" w:hAnsi="Times New Roman" w:cs="Times New Roman"/>
        </w:rPr>
        <w:t xml:space="preserve"> </w:t>
      </w:r>
      <w:r w:rsidR="00241833">
        <w:rPr>
          <w:rFonts w:ascii="Times New Roman" w:hAnsi="Times New Roman" w:cs="Times New Roman"/>
        </w:rPr>
        <w:t xml:space="preserve">was </w:t>
      </w:r>
      <w:r w:rsidR="00B25422">
        <w:rPr>
          <w:rFonts w:ascii="Times New Roman" w:hAnsi="Times New Roman" w:cs="Times New Roman"/>
        </w:rPr>
        <w:t xml:space="preserve">reviewed and </w:t>
      </w:r>
      <w:r w:rsidR="00241833">
        <w:rPr>
          <w:rFonts w:ascii="Times New Roman" w:hAnsi="Times New Roman" w:cs="Times New Roman"/>
        </w:rPr>
        <w:t xml:space="preserve">approved by the SESF Committee on </w:t>
      </w:r>
      <w:r w:rsidR="005A4E3D">
        <w:rPr>
          <w:rFonts w:ascii="Times New Roman" w:hAnsi="Times New Roman" w:cs="Times New Roman"/>
        </w:rPr>
        <w:t>April</w:t>
      </w:r>
      <w:r w:rsidR="004A5F63">
        <w:rPr>
          <w:rFonts w:ascii="Times New Roman" w:hAnsi="Times New Roman" w:cs="Times New Roman"/>
        </w:rPr>
        <w:t xml:space="preserve"> 2</w:t>
      </w:r>
      <w:r w:rsidR="00C20CC0">
        <w:rPr>
          <w:rFonts w:ascii="Times New Roman" w:hAnsi="Times New Roman" w:cs="Times New Roman"/>
        </w:rPr>
        <w:t>3</w:t>
      </w:r>
      <w:r w:rsidR="00C20CC0">
        <w:rPr>
          <w:rFonts w:ascii="Times New Roman" w:hAnsi="Times New Roman" w:cs="Times New Roman"/>
          <w:vertAlign w:val="superscript"/>
        </w:rPr>
        <w:t>rd</w:t>
      </w:r>
      <w:r w:rsidR="00241833">
        <w:rPr>
          <w:rFonts w:ascii="Times New Roman" w:hAnsi="Times New Roman" w:cs="Times New Roman"/>
        </w:rPr>
        <w:t xml:space="preserve">, </w:t>
      </w:r>
      <w:r w:rsidR="005A29E7">
        <w:rPr>
          <w:rFonts w:ascii="Times New Roman" w:hAnsi="Times New Roman" w:cs="Times New Roman"/>
        </w:rPr>
        <w:t>2024,</w:t>
      </w:r>
      <w:r w:rsidR="00241833">
        <w:rPr>
          <w:rFonts w:ascii="Times New Roman" w:hAnsi="Times New Roman" w:cs="Times New Roman"/>
        </w:rPr>
        <w:t xml:space="preserve"> by a vote of (</w:t>
      </w:r>
      <w:r w:rsidR="00891FC9">
        <w:rPr>
          <w:rFonts w:ascii="Times New Roman" w:hAnsi="Times New Roman" w:cs="Times New Roman"/>
        </w:rPr>
        <w:t>7</w:t>
      </w:r>
      <w:r w:rsidR="00241833">
        <w:rPr>
          <w:rFonts w:ascii="Times New Roman" w:hAnsi="Times New Roman" w:cs="Times New Roman"/>
        </w:rPr>
        <w:t>-0-1).</w:t>
      </w:r>
    </w:p>
    <w:p w:rsidRPr="009A6A5C" w:rsidR="006007E3" w:rsidP="009A6A5C" w:rsidRDefault="006007E3" w14:paraId="16385BEA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3C0245" w:rsidP="003C0245" w:rsidRDefault="003C0245" w14:paraId="7AA5050F" w14:textId="01B2BC3B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 w:rsidR="00E862D0"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="00E862D0">
        <w:rPr>
          <w:rFonts w:ascii="Times New Roman" w:hAnsi="Times New Roman" w:cs="Times New Roman"/>
          <w:b/>
          <w:bCs/>
        </w:rPr>
        <w:t>BOARD OF DIRECTORS</w:t>
      </w:r>
    </w:p>
    <w:p w:rsidRPr="009A6A5C" w:rsidR="003E2C19" w:rsidP="009A6A5C" w:rsidRDefault="003E2C19" w14:paraId="71743CF7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3E2C19" w:rsidP="009A6A5C" w:rsidRDefault="009A6A5C" w14:paraId="0F65CC22" w14:textId="79FEB586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241833">
        <w:rPr>
          <w:rFonts w:ascii="Times New Roman" w:hAnsi="Times New Roman" w:cs="Times New Roman"/>
        </w:rPr>
        <w:t xml:space="preserve"> </w:t>
      </w:r>
      <w:r w:rsidR="00CC0FBF">
        <w:rPr>
          <w:rFonts w:ascii="Times New Roman" w:hAnsi="Times New Roman" w:cs="Times New Roman"/>
        </w:rPr>
        <w:t xml:space="preserve">The SESF </w:t>
      </w:r>
      <w:r w:rsidRPr="00051560" w:rsidR="00051560">
        <w:rPr>
          <w:rFonts w:ascii="Times New Roman" w:hAnsi="Times New Roman" w:cs="Times New Roman"/>
        </w:rPr>
        <w:t>Isla Trip Budget Adjustment of $2500</w:t>
      </w:r>
      <w:r w:rsidR="00241833">
        <w:rPr>
          <w:rFonts w:ascii="Times New Roman" w:hAnsi="Times New Roman" w:cs="Times New Roman"/>
        </w:rPr>
        <w:t xml:space="preserve"> be hereby ratified by the Board of Directors; and,</w:t>
      </w:r>
    </w:p>
    <w:p w:rsidR="009A6A5C" w:rsidP="009A6A5C" w:rsidRDefault="009A6A5C" w14:paraId="649C051F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9A6A5C" w:rsidR="009A6A5C" w:rsidP="009A6A5C" w:rsidRDefault="009A6A5C" w14:paraId="7708B27A" w14:textId="42D61534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241833">
        <w:rPr>
          <w:rFonts w:ascii="Times New Roman" w:hAnsi="Times New Roman" w:cs="Times New Roman"/>
        </w:rPr>
        <w:t xml:space="preserve"> A copy of this bill be forwarded to </w:t>
      </w:r>
      <w:r w:rsidRPr="00241833" w:rsidR="00241833">
        <w:rPr>
          <w:rFonts w:ascii="Times New Roman" w:hAnsi="Times New Roman" w:cs="Times New Roman"/>
        </w:rPr>
        <w:t>Sara Holzknecht</w:t>
      </w:r>
      <w:r w:rsidR="00241833">
        <w:rPr>
          <w:rFonts w:ascii="Times New Roman" w:hAnsi="Times New Roman" w:cs="Times New Roman"/>
        </w:rPr>
        <w:t xml:space="preserve">, Director of Sustainability; Elissa Gordon, Associate Director of Sustainability; </w:t>
      </w:r>
      <w:r w:rsidR="00E02D57">
        <w:rPr>
          <w:rFonts w:ascii="Times New Roman" w:hAnsi="Times New Roman" w:cs="Times New Roman"/>
        </w:rPr>
        <w:t xml:space="preserve">Julie Nguyen, ASG Secretary; and Stephanie Nehema, ASG Social Responsibility Representative. </w:t>
      </w:r>
    </w:p>
    <w:p w:rsidRPr="009A6A5C" w:rsidR="003E2C19" w:rsidP="009A6A5C" w:rsidRDefault="003E2C19" w14:paraId="343C8DFD" w14:textId="6D252677">
      <w:pPr>
        <w:spacing w:after="160" w:line="276" w:lineRule="auto"/>
        <w:ind w:firstLine="0"/>
        <w:jc w:val="left"/>
        <w:rPr>
          <w:rFonts w:ascii="Times New Roman" w:hAnsi="Times New Roman" w:cs="Times New Roman"/>
        </w:rPr>
      </w:pPr>
    </w:p>
    <w:p w:rsidR="003E2C19" w:rsidP="003C0245" w:rsidRDefault="00000000" w14:paraId="3BC6A757" w14:textId="7B600C14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name="_Hlk154513804" w:id="0"/>
      <w:r>
        <w:pict w14:anchorId="6A244D45">
          <v:rect id="_x0000_i1025" style="width:0;height:1.5pt" o:hr="t" o:hrstd="t" o:hralign="center" fillcolor="#a0a0a0" stroked="f"/>
        </w:pict>
      </w:r>
    </w:p>
    <w:p w:rsidR="003E2C19" w:rsidP="003E2C19" w:rsidRDefault="003E2C19" w14:paraId="7B170D1E" w14:textId="027A2F08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17DE42E0" w:rsidR="003E2C19">
        <w:rPr>
          <w:rFonts w:ascii="Times New Roman" w:hAnsi="Times New Roman" w:cs="Times New Roman"/>
          <w:b w:val="1"/>
          <w:bCs w:val="1"/>
        </w:rPr>
        <w:t>End</w:t>
      </w:r>
    </w:p>
    <w:bookmarkEnd w:id="0"/>
    <w:p w:rsidR="17DE42E0" w:rsidP="17DE42E0" w:rsidRDefault="17DE42E0" w14:paraId="4BEB8368" w14:textId="4FED1345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4E4351BA" w:rsidP="17DE42E0" w:rsidRDefault="4E4351BA" w14:paraId="027EBBE8" w14:textId="33098F1F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7DE42E0" w:rsidR="4E4351B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I, Sean Behl, President of the Associated Student Government of Bellevue College, do herby certify that Board Bill 04-01-41 was duly approved by the Board of Directors on 04/26/2024. I attest to the accuracy and authenticity of the contents of this bill.</w:t>
      </w:r>
    </w:p>
    <w:p w:rsidR="17DE42E0" w:rsidP="17DE42E0" w:rsidRDefault="17DE42E0" w14:paraId="046D29D4" w14:textId="7D745CAE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Ind w:w="19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17DE42E0" w:rsidTr="17DE42E0" w14:paraId="4164F925">
        <w:trPr>
          <w:trHeight w:val="153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17DE42E0" w:rsidP="17DE42E0" w:rsidRDefault="17DE42E0" w14:paraId="2265C320" w14:textId="0AFF6E93">
            <w:pPr>
              <w:spacing w:before="1" w:after="0" w:line="283" w:lineRule="auto"/>
              <w:ind w:right="441" w:firstLine="72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17DE42E0" w:rsidP="17DE42E0" w:rsidRDefault="17DE42E0" w14:paraId="762B3651" w14:textId="446821A9">
            <w:pPr>
              <w:spacing w:before="1" w:after="0" w:line="283" w:lineRule="auto"/>
              <w:ind w:right="441" w:firstLine="72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</w:rPr>
            </w:pPr>
            <w:r w:rsidRPr="17DE42E0" w:rsidR="17DE42E0"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  <w:t xml:space="preserve">  </w:t>
            </w:r>
          </w:p>
          <w:p w:rsidR="17DE42E0" w:rsidP="17DE42E0" w:rsidRDefault="17DE42E0" w14:paraId="1043DF8A" w14:textId="43930A4F">
            <w:pPr>
              <w:spacing w:before="1" w:after="0" w:line="283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</w:rPr>
            </w:pPr>
            <w:r w:rsidR="17DE42E0">
              <w:drawing>
                <wp:inline wp14:editId="5B22FC8D" wp14:anchorId="7DE7AD27">
                  <wp:extent cx="2828925" cy="542925"/>
                  <wp:effectExtent l="0" t="0" r="0" b="0"/>
                  <wp:docPr id="1287635269" name="" descr="A black background with a black square&#10;&#10;Description automatically generated with medium confidenc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0104d6ee0e8477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17DE42E0" w:rsidTr="17DE42E0" w14:paraId="020183DD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17DE42E0" w:rsidP="17DE42E0" w:rsidRDefault="17DE42E0" w14:paraId="2E4FB5EC" w14:textId="6095BCA1">
            <w:pPr>
              <w:spacing w:before="1" w:after="0" w:line="283" w:lineRule="auto"/>
              <w:ind w:right="441" w:firstLine="105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</w:pPr>
            <w:r w:rsidRPr="17DE42E0" w:rsidR="17DE42E0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__________________________</w:t>
            </w:r>
          </w:p>
          <w:p w:rsidR="17DE42E0" w:rsidP="17DE42E0" w:rsidRDefault="17DE42E0" w14:paraId="07279941" w14:textId="00BDFA09">
            <w:pPr>
              <w:spacing w:before="1" w:after="0" w:line="283" w:lineRule="auto"/>
              <w:ind w:right="441" w:firstLine="105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</w:pPr>
            <w:r w:rsidRPr="17DE42E0" w:rsidR="17DE42E0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Sean Behl</w:t>
            </w:r>
          </w:p>
          <w:p w:rsidR="17DE42E0" w:rsidP="17DE42E0" w:rsidRDefault="17DE42E0" w14:paraId="6EE3D8D4" w14:textId="52F4B20F">
            <w:pPr>
              <w:spacing w:before="1" w:after="0" w:line="283" w:lineRule="auto"/>
              <w:ind w:right="441" w:firstLine="105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</w:pPr>
            <w:r w:rsidRPr="17DE42E0" w:rsidR="17DE42E0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ASG President</w:t>
            </w:r>
          </w:p>
        </w:tc>
      </w:tr>
    </w:tbl>
    <w:p w:rsidR="17DE42E0" w:rsidP="17DE42E0" w:rsidRDefault="17DE42E0" w14:paraId="243D9706" w14:textId="6DB0E781">
      <w:pPr>
        <w:spacing w:after="0" w:line="276" w:lineRule="auto"/>
        <w:ind w:firstLine="0"/>
        <w:jc w:val="center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17DE42E0" w:rsidP="17DE42E0" w:rsidRDefault="17DE42E0" w14:paraId="1CE8C6A7" w14:textId="08BE7446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003E2C19" w:rsidP="003C0245" w:rsidRDefault="003E2C19" w14:paraId="67BE3AC2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3E2C19" w:rsidP="003C0245" w:rsidRDefault="003E2C19" w14:paraId="5EAB8E0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Pr="006007E3" w:rsidR="003E2C19" w:rsidP="003C0245" w:rsidRDefault="003E2C19" w14:paraId="7A201FA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Pr="006007E3" w:rsidR="003E2C1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00000"/>
    <w:rsid w:val="00012638"/>
    <w:rsid w:val="00047159"/>
    <w:rsid w:val="00051560"/>
    <w:rsid w:val="000605B4"/>
    <w:rsid w:val="00061A81"/>
    <w:rsid w:val="000A5D06"/>
    <w:rsid w:val="001042E3"/>
    <w:rsid w:val="001334B0"/>
    <w:rsid w:val="00157EEC"/>
    <w:rsid w:val="00174A9A"/>
    <w:rsid w:val="00194651"/>
    <w:rsid w:val="001A1A77"/>
    <w:rsid w:val="00241833"/>
    <w:rsid w:val="00250423"/>
    <w:rsid w:val="002528EC"/>
    <w:rsid w:val="002701AB"/>
    <w:rsid w:val="00287787"/>
    <w:rsid w:val="002A1834"/>
    <w:rsid w:val="002A3977"/>
    <w:rsid w:val="002C5E2D"/>
    <w:rsid w:val="002E0D58"/>
    <w:rsid w:val="002E17EF"/>
    <w:rsid w:val="0032449F"/>
    <w:rsid w:val="00382954"/>
    <w:rsid w:val="003C0245"/>
    <w:rsid w:val="003E2C19"/>
    <w:rsid w:val="004677BB"/>
    <w:rsid w:val="004A21C3"/>
    <w:rsid w:val="004A5F63"/>
    <w:rsid w:val="004B47DF"/>
    <w:rsid w:val="004C5B16"/>
    <w:rsid w:val="00525414"/>
    <w:rsid w:val="00526621"/>
    <w:rsid w:val="0052693B"/>
    <w:rsid w:val="005415AD"/>
    <w:rsid w:val="005A29E7"/>
    <w:rsid w:val="005A4E3D"/>
    <w:rsid w:val="005C466A"/>
    <w:rsid w:val="005F6F93"/>
    <w:rsid w:val="006007E3"/>
    <w:rsid w:val="00603D39"/>
    <w:rsid w:val="00647F16"/>
    <w:rsid w:val="00681494"/>
    <w:rsid w:val="006B2A1B"/>
    <w:rsid w:val="006B3539"/>
    <w:rsid w:val="006E78C4"/>
    <w:rsid w:val="0078061B"/>
    <w:rsid w:val="00791741"/>
    <w:rsid w:val="007C0551"/>
    <w:rsid w:val="007C1441"/>
    <w:rsid w:val="008407A4"/>
    <w:rsid w:val="00891FC9"/>
    <w:rsid w:val="008E4588"/>
    <w:rsid w:val="00935040"/>
    <w:rsid w:val="009442BB"/>
    <w:rsid w:val="009A6A5C"/>
    <w:rsid w:val="00A361B3"/>
    <w:rsid w:val="00A55929"/>
    <w:rsid w:val="00A9289B"/>
    <w:rsid w:val="00A937FC"/>
    <w:rsid w:val="00A97496"/>
    <w:rsid w:val="00B25422"/>
    <w:rsid w:val="00B74750"/>
    <w:rsid w:val="00BB6AB6"/>
    <w:rsid w:val="00BD10B8"/>
    <w:rsid w:val="00C20CC0"/>
    <w:rsid w:val="00C22DD7"/>
    <w:rsid w:val="00C37F6A"/>
    <w:rsid w:val="00C44888"/>
    <w:rsid w:val="00C614CB"/>
    <w:rsid w:val="00CC0FBF"/>
    <w:rsid w:val="00D321B6"/>
    <w:rsid w:val="00D75A1D"/>
    <w:rsid w:val="00DE6F50"/>
    <w:rsid w:val="00E02D57"/>
    <w:rsid w:val="00E240AE"/>
    <w:rsid w:val="00E862D0"/>
    <w:rsid w:val="00EA059C"/>
    <w:rsid w:val="00ED5F74"/>
    <w:rsid w:val="00F508B3"/>
    <w:rsid w:val="00F9157B"/>
    <w:rsid w:val="0368B11D"/>
    <w:rsid w:val="09AD7A8C"/>
    <w:rsid w:val="17DE42E0"/>
    <w:rsid w:val="4E4351BA"/>
    <w:rsid w:val="6B62C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480" w:lineRule="auto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AB6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png" Id="Rf0104d6ee0e8477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2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24F55-9464-4C82-A99C-38E3021F5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Jarrard, Sienna M (Student)</dc:creator>
  <keywords/>
  <dc:description/>
  <lastModifiedBy>ASG Secretary</lastModifiedBy>
  <revision>5</revision>
  <dcterms:created xsi:type="dcterms:W3CDTF">2024-04-26T17:17:00.0000000Z</dcterms:created>
  <dcterms:modified xsi:type="dcterms:W3CDTF">2024-04-30T04:51:57.1138026Z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