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3C0245" w:rsidR="00642E8B" w:rsidP="00642E8B" w:rsidRDefault="00642E8B" w14:paraId="1557EABF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43E5151" wp14:editId="45C270DC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BOARD OF DIRECTORS</w:t>
      </w:r>
    </w:p>
    <w:p w:rsidRPr="003C0245" w:rsidR="00642E8B" w:rsidP="00642E8B" w:rsidRDefault="00642E8B" w14:paraId="68D55D54" w14:textId="77777777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I</w:t>
      </w:r>
    </w:p>
    <w:p w:rsidRPr="003C0245" w:rsidR="00642E8B" w:rsidP="00642E8B" w:rsidRDefault="00642E8B" w14:paraId="5C6A4557" w14:textId="77777777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>
        <w:rPr>
          <w:rFonts w:ascii="Times New Roman" w:hAnsi="Times New Roman" w:cs="Times New Roman"/>
        </w:rPr>
        <w:t>May 24</w:t>
      </w:r>
      <w:r w:rsidRPr="00BB4F7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2024</w:t>
      </w:r>
    </w:p>
    <w:p w:rsidRPr="003E2C19" w:rsidR="00642E8B" w:rsidP="00642E8B" w:rsidRDefault="00642E8B" w14:paraId="73F31509" w14:textId="7AAC482C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02-01-24</w:t>
      </w:r>
    </w:p>
    <w:p w:rsidRPr="003C0245" w:rsidR="00642E8B" w:rsidP="00642E8B" w:rsidRDefault="00642E8B" w14:paraId="4F7AF2D4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3C0245" w:rsidR="00642E8B" w:rsidP="00642E8B" w:rsidRDefault="00000000" w14:paraId="3AC292E5" w14:textId="77777777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>
        <w:rPr>
          <w:noProof/>
        </w:rPr>
        <w:pict w14:anchorId="42641DB5">
          <v:line id="Straight Connector 2" style="position:absolute;left:0;text-align:lef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<v:stroke joinstyle="miter"/>
          </v:line>
        </w:pict>
      </w:r>
      <w:r w:rsidRPr="003C0245" w:rsidR="00642E8B">
        <w:rPr>
          <w:rFonts w:ascii="Times New Roman" w:hAnsi="Times New Roman" w:cs="Times New Roman"/>
          <w:i/>
          <w:iCs/>
        </w:rPr>
        <w:t>Submitted by</w:t>
      </w:r>
      <w:r w:rsidR="00642E8B">
        <w:rPr>
          <w:rFonts w:ascii="Times New Roman" w:hAnsi="Times New Roman" w:cs="Times New Roman"/>
          <w:i/>
          <w:iCs/>
        </w:rPr>
        <w:t xml:space="preserve"> Sean Behl, ASGBC President </w:t>
      </w:r>
    </w:p>
    <w:p w:rsidRPr="003C0245" w:rsidR="00642E8B" w:rsidP="00642E8B" w:rsidRDefault="00642E8B" w14:paraId="558A39E6" w14:textId="77777777">
      <w:pPr>
        <w:rPr>
          <w:rFonts w:ascii="Times New Roman" w:hAnsi="Times New Roman" w:cs="Times New Roman"/>
          <w:i/>
          <w:iCs/>
        </w:rPr>
      </w:pPr>
    </w:p>
    <w:p w:rsidR="00642E8B" w:rsidP="00642E8B" w:rsidRDefault="00642E8B" w14:paraId="32DC1D2C" w14:textId="3273DB6C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>
        <w:rPr>
          <w:rFonts w:ascii="Times New Roman" w:hAnsi="Times New Roman" w:cs="Times New Roman"/>
          <w:b/>
          <w:bCs/>
        </w:rPr>
        <w:t>BILL</w:t>
      </w:r>
      <w:r w:rsidRPr="003C024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02-01-24: An Act to Appoint Kaden Yip to the ASGBC Board of Directors as the Director of Events and Programs for the 2024-2025 Academic Year</w:t>
      </w:r>
    </w:p>
    <w:p w:rsidRPr="003C0245" w:rsidR="00642E8B" w:rsidP="00642E8B" w:rsidRDefault="00642E8B" w14:paraId="4157FB0C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642E8B" w:rsidP="00642E8B" w:rsidRDefault="00642E8B" w14:paraId="6746E1EF" w14:textId="5F073472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The ASGBC Board of Directors has appointed Kaden Yip to serve as the </w:t>
      </w:r>
      <w:r w:rsidRPr="00ED315C">
        <w:rPr>
          <w:rFonts w:ascii="Times New Roman" w:hAnsi="Times New Roman" w:cs="Times New Roman"/>
        </w:rPr>
        <w:t xml:space="preserve">Director of </w:t>
      </w:r>
      <w:r>
        <w:rPr>
          <w:rFonts w:ascii="Times New Roman" w:hAnsi="Times New Roman" w:cs="Times New Roman"/>
        </w:rPr>
        <w:t>Events and Programs for the 2024-2025 academic year; and,</w:t>
      </w:r>
    </w:p>
    <w:p w:rsidRPr="00CC29CC" w:rsidR="00642E8B" w:rsidP="00642E8B" w:rsidRDefault="00642E8B" w14:paraId="25568137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642E8B" w:rsidP="00642E8B" w:rsidRDefault="00642E8B" w14:paraId="02A7EA55" w14:textId="612DCBA0">
      <w:pPr>
        <w:spacing w:line="276" w:lineRule="auto"/>
        <w:ind w:firstLine="0"/>
        <w:rPr>
          <w:rFonts w:ascii="Times New Roman" w:hAnsi="Times New Roman" w:cs="Times New Roman"/>
        </w:rPr>
      </w:pPr>
      <w:r w:rsidRPr="00CC29CC">
        <w:rPr>
          <w:rFonts w:ascii="Times New Roman" w:hAnsi="Times New Roman" w:cs="Times New Roman"/>
        </w:rPr>
        <w:t xml:space="preserve">WHEREAS: The Board of Directors has full confidence in </w:t>
      </w:r>
      <w:r>
        <w:rPr>
          <w:rFonts w:ascii="Times New Roman" w:hAnsi="Times New Roman" w:cs="Times New Roman"/>
        </w:rPr>
        <w:t>Kaden Yip’s</w:t>
      </w:r>
      <w:r w:rsidRPr="00CC29CC">
        <w:rPr>
          <w:rFonts w:ascii="Times New Roman" w:hAnsi="Times New Roman" w:cs="Times New Roman"/>
        </w:rPr>
        <w:t xml:space="preserve"> ability to excel </w:t>
      </w:r>
      <w:r>
        <w:rPr>
          <w:rFonts w:ascii="Times New Roman" w:hAnsi="Times New Roman" w:cs="Times New Roman"/>
        </w:rPr>
        <w:t xml:space="preserve">as the </w:t>
      </w:r>
      <w:r w:rsidRPr="00ED315C">
        <w:rPr>
          <w:rFonts w:ascii="Times New Roman" w:hAnsi="Times New Roman" w:cs="Times New Roman"/>
        </w:rPr>
        <w:t xml:space="preserve">Director of </w:t>
      </w:r>
      <w:r>
        <w:rPr>
          <w:rFonts w:ascii="Times New Roman" w:hAnsi="Times New Roman" w:cs="Times New Roman"/>
        </w:rPr>
        <w:t>Events and Programs</w:t>
      </w:r>
      <w:r w:rsidRPr="00ED31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contribute to the work of the ASGBC </w:t>
      </w:r>
      <w:r w:rsidRPr="00CC29CC">
        <w:rPr>
          <w:rFonts w:ascii="Times New Roman" w:hAnsi="Times New Roman" w:cs="Times New Roman"/>
        </w:rPr>
        <w:t>effectively</w:t>
      </w:r>
      <w:r>
        <w:rPr>
          <w:rFonts w:ascii="Times New Roman" w:hAnsi="Times New Roman" w:cs="Times New Roman"/>
        </w:rPr>
        <w:t>; and,</w:t>
      </w:r>
    </w:p>
    <w:p w:rsidR="00642E8B" w:rsidP="00642E8B" w:rsidRDefault="00642E8B" w14:paraId="7ED58010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642E8B" w:rsidP="00642E8B" w:rsidRDefault="00642E8B" w14:paraId="5F9EE711" w14:textId="08A4FE2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Kaden Yip has met all of the requirements to serve on the Board of Directors for the 2024-2025 academic year; and,</w:t>
      </w:r>
    </w:p>
    <w:p w:rsidR="00642E8B" w:rsidP="00642E8B" w:rsidRDefault="00642E8B" w14:paraId="6E134E51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642E8B" w:rsidP="00642E8B" w:rsidRDefault="00642E8B" w14:paraId="75B05CC7" w14:textId="6AFABA87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Kaden Yip</w:t>
      </w:r>
      <w:r w:rsidRPr="00CC29CC">
        <w:rPr>
          <w:rFonts w:ascii="Times New Roman" w:hAnsi="Times New Roman" w:cs="Times New Roman"/>
        </w:rPr>
        <w:t>’s</w:t>
      </w:r>
      <w:r>
        <w:rPr>
          <w:rFonts w:ascii="Times New Roman" w:hAnsi="Times New Roman" w:cs="Times New Roman"/>
        </w:rPr>
        <w:t xml:space="preserve"> employment shall commence on August 1</w:t>
      </w:r>
      <w:r w:rsidRPr="00040930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, 2024 and conclude on June 30</w:t>
      </w:r>
      <w:r w:rsidRPr="0004093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, 2025. </w:t>
      </w:r>
    </w:p>
    <w:p w:rsidRPr="009A6A5C" w:rsidR="00642E8B" w:rsidP="00642E8B" w:rsidRDefault="00642E8B" w14:paraId="09E4391B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642E8B" w:rsidP="00642E8B" w:rsidRDefault="00642E8B" w14:paraId="136F6933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>
        <w:rPr>
          <w:rFonts w:ascii="Times New Roman" w:hAnsi="Times New Roman" w:cs="Times New Roman"/>
          <w:b/>
          <w:bCs/>
        </w:rPr>
        <w:t>BOARD OF DIRECTORS</w:t>
      </w:r>
    </w:p>
    <w:p w:rsidR="00642E8B" w:rsidP="00642E8B" w:rsidRDefault="00642E8B" w14:paraId="34237955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642E8B" w:rsidP="00642E8B" w:rsidRDefault="00642E8B" w14:paraId="4FF2875F" w14:textId="21B58831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 The Associated Student Government of Bellevue College Board of Directors hereby ratifies the appointment of Kaden Yip</w:t>
      </w:r>
      <w:r w:rsidRPr="00CC29CC">
        <w:rPr>
          <w:rFonts w:ascii="Times New Roman" w:hAnsi="Times New Roman" w:cs="Times New Roman"/>
        </w:rPr>
        <w:t xml:space="preserve"> to the ASGBC Board of Directors as the </w:t>
      </w:r>
      <w:r w:rsidRPr="00ED315C">
        <w:rPr>
          <w:rFonts w:ascii="Times New Roman" w:hAnsi="Times New Roman" w:cs="Times New Roman"/>
        </w:rPr>
        <w:t xml:space="preserve">Director of </w:t>
      </w:r>
      <w:r>
        <w:rPr>
          <w:rFonts w:ascii="Times New Roman" w:hAnsi="Times New Roman" w:cs="Times New Roman"/>
        </w:rPr>
        <w:t xml:space="preserve">Events and Programs </w:t>
      </w:r>
      <w:r w:rsidRPr="00CC29CC">
        <w:rPr>
          <w:rFonts w:ascii="Times New Roman" w:hAnsi="Times New Roman" w:cs="Times New Roman"/>
        </w:rPr>
        <w:t xml:space="preserve">for the 2024-2025 </w:t>
      </w:r>
      <w:r>
        <w:rPr>
          <w:rFonts w:ascii="Times New Roman" w:hAnsi="Times New Roman" w:cs="Times New Roman"/>
        </w:rPr>
        <w:t>a</w:t>
      </w:r>
      <w:r w:rsidRPr="00CC29CC">
        <w:rPr>
          <w:rFonts w:ascii="Times New Roman" w:hAnsi="Times New Roman" w:cs="Times New Roman"/>
        </w:rPr>
        <w:t xml:space="preserve">cademic </w:t>
      </w:r>
      <w:r>
        <w:rPr>
          <w:rFonts w:ascii="Times New Roman" w:hAnsi="Times New Roman" w:cs="Times New Roman"/>
        </w:rPr>
        <w:t>y</w:t>
      </w:r>
      <w:r w:rsidRPr="00CC29CC">
        <w:rPr>
          <w:rFonts w:ascii="Times New Roman" w:hAnsi="Times New Roman" w:cs="Times New Roman"/>
        </w:rPr>
        <w:t>ear</w:t>
      </w:r>
      <w:r>
        <w:rPr>
          <w:rFonts w:ascii="Times New Roman" w:hAnsi="Times New Roman" w:cs="Times New Roman"/>
        </w:rPr>
        <w:t>; and,</w:t>
      </w:r>
    </w:p>
    <w:p w:rsidR="00642E8B" w:rsidP="00642E8B" w:rsidRDefault="00642E8B" w14:paraId="26402B05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9A6A5C" w:rsidR="00642E8B" w:rsidP="00642E8B" w:rsidRDefault="00642E8B" w14:paraId="06BF1AB0" w14:textId="1E84FB9F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 A copy of this bill be forwarded to Kaden Yip</w:t>
      </w:r>
      <w:r w:rsidR="007E5F6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2024-2025 ASGBC </w:t>
      </w:r>
      <w:r w:rsidRPr="00ED315C">
        <w:rPr>
          <w:rFonts w:ascii="Times New Roman" w:hAnsi="Times New Roman" w:cs="Times New Roman"/>
        </w:rPr>
        <w:t xml:space="preserve">Director </w:t>
      </w:r>
      <w:r w:rsidR="00613ACD">
        <w:rPr>
          <w:rFonts w:ascii="Times New Roman" w:hAnsi="Times New Roman" w:cs="Times New Roman"/>
        </w:rPr>
        <w:t>Events and Programs</w:t>
      </w:r>
      <w:r w:rsidR="007E5F65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Daniel Ngoy</w:t>
      </w:r>
      <w:r w:rsidR="007E5F6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2024-2025 ASGBC President</w:t>
      </w:r>
      <w:r w:rsidR="007E5F65">
        <w:rPr>
          <w:rFonts w:ascii="Times New Roman" w:hAnsi="Times New Roman" w:cs="Times New Roman"/>
        </w:rPr>
        <w:t xml:space="preserve">; </w:t>
      </w:r>
      <w:r w:rsidRPr="00E81A3F">
        <w:rPr>
          <w:rFonts w:ascii="Times New Roman" w:hAnsi="Times New Roman" w:cs="Times New Roman"/>
        </w:rPr>
        <w:t>Julie Nguyen, ASGBC Secretary; Amy McCrory, ASGBC Advisor; and Mike Kaptik; Dean of Student Life and Leadership/ASGBC Advisor.</w:t>
      </w:r>
    </w:p>
    <w:p w:rsidR="00642E8B" w:rsidP="00642E8B" w:rsidRDefault="00000000" w14:paraId="6C6F8A6E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name="_Hlk154513804" w:id="0"/>
      <w:r>
        <w:pict w14:anchorId="15D48751">
          <v:rect id="_x0000_i1025" style="width:0;height:1.5pt" o:hr="t" o:hrstd="t" o:hralign="center" fillcolor="#a0a0a0" stroked="f"/>
        </w:pict>
      </w:r>
    </w:p>
    <w:p w:rsidR="00642E8B" w:rsidP="00642E8B" w:rsidRDefault="00642E8B" w14:paraId="0E1E9C85" w14:textId="77777777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35D34C3E" w:rsidR="00642E8B">
        <w:rPr>
          <w:rFonts w:ascii="Times New Roman" w:hAnsi="Times New Roman" w:cs="Times New Roman"/>
          <w:b w:val="1"/>
          <w:bCs w:val="1"/>
        </w:rPr>
        <w:t>End</w:t>
      </w:r>
    </w:p>
    <w:bookmarkEnd w:id="0"/>
    <w:p w:rsidR="35D34C3E" w:rsidP="35D34C3E" w:rsidRDefault="35D34C3E" w14:paraId="371E7343" w14:textId="3F0B0A42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4956C982" w:rsidP="35D34C3E" w:rsidRDefault="4956C982" w14:paraId="6E414567" w14:textId="188E5CF3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35D34C3E" w:rsidR="4956C982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I, Sean Behl, President of the Associated Student Government of Bellevue College, do herby certify that Board Bill 02-01-24 was duly approved by the Board of Directors on 05/24/2024. I attest to the accuracy and authenticity of the contents of this bill.</w:t>
      </w:r>
    </w:p>
    <w:p w:rsidR="35D34C3E" w:rsidP="35D34C3E" w:rsidRDefault="35D34C3E" w14:paraId="716C64D2" w14:textId="37B26E86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tbl>
      <w:tblPr>
        <w:tblStyle w:val="TableGrid"/>
        <w:tblW w:w="0" w:type="auto"/>
        <w:tblInd w:w="19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35D34C3E" w:rsidTr="35D34C3E" w14:paraId="1BE9838E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35D34C3E" w:rsidP="35D34C3E" w:rsidRDefault="35D34C3E" w14:paraId="1E7F6558" w14:textId="3A630FD9">
            <w:pPr>
              <w:spacing w:before="1" w:after="0" w:line="283" w:lineRule="auto"/>
              <w:ind w:right="441" w:firstLine="0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="35D34C3E">
              <w:drawing>
                <wp:inline wp14:editId="7801664F" wp14:anchorId="3EA10004">
                  <wp:extent cx="2828925" cy="685800"/>
                  <wp:effectExtent l="0" t="0" r="0" b="0"/>
                  <wp:docPr id="439182325" name="" descr="A black background with a black square&#10;&#10;Description automatically generated with medium confidenc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485c77ac605400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35D34C3E" w:rsidP="35D34C3E" w:rsidRDefault="35D34C3E" w14:paraId="290B7F99" w14:textId="3F262D88">
            <w:pPr>
              <w:spacing w:before="1" w:after="0" w:line="283" w:lineRule="auto"/>
              <w:ind w:right="441" w:firstLine="0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Pr="35D34C3E" w:rsidR="35D34C3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1"/>
                <w:szCs w:val="21"/>
                <w:lang w:val="en-US"/>
              </w:rPr>
              <w:t>_____________________________</w:t>
            </w:r>
          </w:p>
        </w:tc>
      </w:tr>
      <w:tr w:rsidR="35D34C3E" w:rsidTr="35D34C3E" w14:paraId="6444E25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35D34C3E" w:rsidP="35D34C3E" w:rsidRDefault="35D34C3E" w14:paraId="591AD9E4" w14:textId="3661BAE7">
            <w:pPr>
              <w:spacing w:before="1" w:after="0" w:line="283" w:lineRule="auto"/>
              <w:ind w:right="441" w:firstLine="105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5D34C3E" w:rsidR="35D34C3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Sean Behl</w:t>
            </w:r>
          </w:p>
          <w:p w:rsidR="35D34C3E" w:rsidP="35D34C3E" w:rsidRDefault="35D34C3E" w14:paraId="735E01FC" w14:textId="7C653415">
            <w:pPr>
              <w:spacing w:before="1" w:after="0" w:line="283" w:lineRule="auto"/>
              <w:ind w:right="441" w:firstLine="105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5D34C3E" w:rsidR="35D34C3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ASG President</w:t>
            </w:r>
          </w:p>
        </w:tc>
      </w:tr>
    </w:tbl>
    <w:p w:rsidR="35D34C3E" w:rsidP="35D34C3E" w:rsidRDefault="35D34C3E" w14:paraId="26210901" w14:textId="313BC3C7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00642E8B" w:rsidP="00642E8B" w:rsidRDefault="00642E8B" w14:paraId="476745DA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642E8B" w:rsidP="00642E8B" w:rsidRDefault="00642E8B" w14:paraId="5FEF8420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642E8B" w:rsidP="00642E8B" w:rsidRDefault="00642E8B" w14:paraId="02ACA7DB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642E8B" w:rsidP="00642E8B" w:rsidRDefault="00642E8B" w14:paraId="34B02313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461C30" w:rsidRDefault="00461C30" w14:paraId="0F9C9F5B" w14:textId="77777777"/>
    <w:sectPr w:rsidR="00461C3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hint="default"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hint="default" w:ascii="Times New Roman" w:hAnsi="Times New Roman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hint="default" w:ascii="Times New Roman" w:hAnsi="Times New Roman" w:eastAsiaTheme="minorHAnsi" w:cstheme="minorBidi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hint="default" w:ascii="Times New Roman" w:hAnsi="Times New Roman" w:eastAsia="Times New Roman" w:cs="Times New Roman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E8B"/>
    <w:rsid w:val="00000000"/>
    <w:rsid w:val="0004221D"/>
    <w:rsid w:val="000F6310"/>
    <w:rsid w:val="00461C30"/>
    <w:rsid w:val="00613ACD"/>
    <w:rsid w:val="00642E8B"/>
    <w:rsid w:val="007E5F65"/>
    <w:rsid w:val="009B1555"/>
    <w:rsid w:val="00D81266"/>
    <w:rsid w:val="35D34C3E"/>
    <w:rsid w:val="4956C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DFEBC6"/>
  <w15:chartTrackingRefBased/>
  <w15:docId w15:val="{19916A30-BAC8-41DB-B881-1EA31422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42E8B"/>
    <w:pPr>
      <w:spacing w:after="0" w:line="480" w:lineRule="auto"/>
      <w:ind w:firstLine="720"/>
      <w:jc w:val="both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E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2E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2E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2E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2E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E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numbering" w:styleId="GoverningDocs" w:customStyle="1">
    <w:name w:val="Governing Docs"/>
    <w:uiPriority w:val="99"/>
    <w:rsid w:val="000F6310"/>
    <w:pPr>
      <w:numPr>
        <w:numId w:val="1"/>
      </w:numPr>
    </w:pPr>
  </w:style>
  <w:style w:type="character" w:styleId="Heading1Char" w:customStyle="1">
    <w:name w:val="Heading 1 Char"/>
    <w:basedOn w:val="DefaultParagraphFont"/>
    <w:link w:val="Heading1"/>
    <w:uiPriority w:val="9"/>
    <w:rsid w:val="000F6310"/>
    <w:rPr>
      <w:rFonts w:ascii="Times New Roman" w:hAnsi="Times New Roman" w:eastAsiaTheme="majorEastAsia" w:cstheme="majorBidi"/>
      <w:b/>
      <w:color w:val="000000" w:themeColor="text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F6310"/>
    <w:rPr>
      <w:rFonts w:ascii="Times New Roman" w:hAnsi="Times New Roman" w:eastAsiaTheme="majorEastAsia" w:cstheme="majorBidi"/>
      <w:b/>
      <w:color w:val="000000" w:themeColor="text1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0F6310"/>
    <w:rPr>
      <w:rFonts w:ascii="Times New Roman" w:hAnsi="Times New Roman" w:eastAsiaTheme="majorEastAsia" w:cstheme="majorBidi"/>
      <w:b/>
      <w:color w:val="000000" w:themeColor="text1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42E8B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42E8B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42E8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42E8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42E8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42E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2E8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42E8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2E8B"/>
    <w:pPr>
      <w:numPr>
        <w:ilvl w:val="1"/>
      </w:numPr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42E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2E8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42E8B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2E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2E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2E8B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42E8B"/>
    <w:rPr>
      <w:rFonts w:ascii="Times New Roman" w:hAnsi="Times New Roman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2E8B"/>
    <w:rPr>
      <w:b/>
      <w:bCs/>
      <w:smallCaps/>
      <w:color w:val="2F5496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b485c77ac605400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1C4128-C931-4072-812D-A2451B053DB2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2.xml><?xml version="1.0" encoding="utf-8"?>
<ds:datastoreItem xmlns:ds="http://schemas.openxmlformats.org/officeDocument/2006/customXml" ds:itemID="{F299B78B-F01E-4015-A6AD-E8618D39E1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DBA46C-F897-4387-831E-2CD68431E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Sean Behl</dc:creator>
  <keywords/>
  <dc:description/>
  <lastModifiedBy>ASG Secretary</lastModifiedBy>
  <revision>4</revision>
  <dcterms:created xsi:type="dcterms:W3CDTF">2024-05-21T16:55:00.0000000Z</dcterms:created>
  <dcterms:modified xsi:type="dcterms:W3CDTF">2024-05-28T18:27:23.2469588Z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