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CC1C0C9" w:rsidP="6CC1C0C9" w:rsidRDefault="6CC1C0C9" w14:noSpellErr="1" w14:paraId="57C4A121" w14:textId="7E2F05A2">
      <w:pPr>
        <w:jc w:val="center"/>
      </w:pPr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u w:val="single"/>
          <w:lang w:val="en-US"/>
        </w:rPr>
        <w:t>Bellevue College</w:t>
      </w:r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 xml:space="preserve"> </w:t>
      </w: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2D7EEE8C" w14:textId="5210899D">
      <w:pPr>
        <w:jc w:val="center"/>
      </w:pPr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u w:val="single"/>
          <w:lang w:val="en-US"/>
        </w:rPr>
        <w:t>Associated Student Government (ASG)</w:t>
      </w:r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 xml:space="preserve"> </w:t>
      </w: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5E98BF06" w14:noSpellErr="1" w14:textId="3B165594">
      <w:pPr>
        <w:jc w:val="center"/>
      </w:pPr>
      <w:r w:rsidRPr="0C2B4CED" w:rsidR="0C2B4CED">
        <w:rPr>
          <w:rFonts w:ascii="Arial" w:hAnsi="Arial" w:eastAsia="Arial" w:cs="Arial"/>
          <w:b w:val="1"/>
          <w:bCs w:val="1"/>
          <w:sz w:val="18"/>
          <w:szCs w:val="18"/>
          <w:u w:val="single"/>
          <w:lang w:val="en-US"/>
        </w:rPr>
        <w:t>Board of Directors (B.O.D) meeting, C225</w:t>
      </w:r>
      <w:r w:rsidRPr="0C2B4CED" w:rsidR="0C2B4CED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 xml:space="preserve"> </w:t>
      </w:r>
    </w:p>
    <w:p w:rsidR="0C2B4CED" w:rsidP="0C2B4CED" w:rsidRDefault="0C2B4CED" w14:noSpellErr="1" w14:paraId="5E459DB3" w14:textId="136FAFD0">
      <w:pPr>
        <w:pStyle w:val="Normal"/>
        <w:jc w:val="center"/>
      </w:pPr>
      <w:r w:rsidRPr="0C2B4CED" w:rsidR="0C2B4CED">
        <w:rPr>
          <w:rFonts w:ascii="Arial" w:hAnsi="Arial" w:eastAsia="Arial" w:cs="Arial"/>
          <w:b w:val="1"/>
          <w:bCs w:val="1"/>
          <w:sz w:val="18"/>
          <w:szCs w:val="18"/>
          <w:u w:val="single"/>
          <w:lang w:val="en-US"/>
        </w:rPr>
        <w:t>4th November 2015</w:t>
      </w:r>
    </w:p>
    <w:p w:rsidR="6CC1C0C9" w:rsidP="6CC1C0C9" w:rsidRDefault="6CC1C0C9" w14:paraId="28DFDA5F" w14:textId="4537AC7D">
      <w:pPr>
        <w:jc w:val="center"/>
      </w:pPr>
    </w:p>
    <w:p w:rsidR="6CC1C0C9" w:rsidRDefault="6CC1C0C9" w14:noSpellErr="1" w14:paraId="497B4149" w14:textId="795B4A84"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u w:val="single"/>
          <w:lang w:val="en-US"/>
        </w:rPr>
        <w:t>ASG B.O.D members</w:t>
      </w: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0E47012B" w14:textId="09763B18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President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Gebriel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Amare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-(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Y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)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2E30CCBE" w14:textId="61AE0F97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VP of Finance and Communication Frank Mueller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18"/>
          <w:szCs w:val="18"/>
          <w:lang w:val="en-US"/>
        </w:rPr>
        <w:t>-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(P), (V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)   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1CF2B9BF" w14:textId="0929698E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VP of Student Affairs and Pluralism Sasha Lee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 (P)   (V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)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3B143EC5" w14:textId="0D9E97AB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VP of External Legislative Paul Bell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 (P), (V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)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4CC99EEF" w14:textId="49BA49E8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Environmental and Social Responsibility Henry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LeValle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 (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Y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), (V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)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141728B3" w14:textId="03FF0499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Campus Life and Events Representative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Valeriia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Borodina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 (P), (V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)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7B20B2A9" w14:textId="40CDE83A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Emerging Tech and Entrepreneurial Representative Muhammad Hussain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- (P), (V)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0CE2B5E7" w14:textId="1437EAE5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Marketing and Public Relations Representative Terence Chan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- (P), (N)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7185C9F0" w14:textId="64F26D4B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Chief Justice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Trygve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Vandal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- (P)   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6DFEB3BF" w14:textId="0F26150E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Justice of Internal Affairs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Mecaele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Alemayehu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- (P)   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6919DF97" w14:textId="1E326E3D">
      <w:pPr>
        <w:pStyle w:val="ListParagraph"/>
        <w:numPr>
          <w:ilvl w:val="0"/>
          <w:numId w:val="24"/>
        </w:numPr>
        <w:ind w:left="720"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Justice of External Affairs Joel Allen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-  (P)   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473FFE12" w14:textId="7622FD27">
      <w:pPr>
        <w:ind w:left="720"/>
        <w:jc w:val="both"/>
      </w:pP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Arial" w:hAnsi="Arial" w:eastAsia="Arial" w:cs="Arial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4093AA5B" w14:textId="23BEE526" w14:noSpellErr="1">
      <w:pPr>
        <w:jc w:val="right"/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Present= (P),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Excused =(Y)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,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Not excused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= (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N), Voter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= (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V)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0C2B4CED" w:rsidP="0C2B4CED" w:rsidRDefault="0C2B4CED" w14:paraId="67C40201" w14:textId="62297FE6">
      <w:pPr>
        <w:pStyle w:val="Normal"/>
        <w:jc w:val="right"/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Henery LeValle proxy vote to Mecaele Alemayehu,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Muhammed Husain proxy Joel Allen, </w:t>
      </w:r>
    </w:p>
    <w:p w:rsidR="0C2B4CED" w:rsidP="0C2B4CED" w:rsidRDefault="0C2B4CED" w14:paraId="21D1A7EF" w14:textId="51F880C2">
      <w:pPr>
        <w:pStyle w:val="Normal"/>
        <w:jc w:val="right"/>
      </w:pPr>
    </w:p>
    <w:p w:rsidR="6CC1C0C9" w:rsidP="6CC1C0C9" w:rsidRDefault="6CC1C0C9" w14:noSpellErr="1" w14:paraId="73EFEDFE" w14:textId="0C4CAD6B">
      <w:pPr>
        <w:jc w:val="center"/>
      </w:pPr>
      <w:r w:rsidRPr="6CC1C0C9" w:rsidR="6CC1C0C9">
        <w:rPr>
          <w:rFonts w:ascii="Calibri" w:hAnsi="Calibri" w:eastAsia="Calibri" w:cs="Calibri"/>
          <w:b w:val="1"/>
          <w:bCs w:val="1"/>
          <w:sz w:val="18"/>
          <w:szCs w:val="18"/>
          <w:u w:val="single"/>
          <w:lang w:val="en-US"/>
        </w:rPr>
        <w:t>Attendance</w:t>
      </w: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5F8DD825" w14:noSpellErr="1" w14:textId="52D2A491">
      <w:pPr>
        <w:pStyle w:val="ListParagraph"/>
        <w:numPr>
          <w:ilvl w:val="0"/>
          <w:numId w:val="29"/>
        </w:numPr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="0C2B4CED">
        <w:rPr/>
        <w:t>Hiroki Shimizu- President of Badminton Club</w:t>
      </w:r>
    </w:p>
    <w:p w:rsidR="0C2B4CED" w:rsidP="0C2B4CED" w:rsidRDefault="0C2B4CED" w14:paraId="7AB1F627" w14:textId="51BDBEAE">
      <w:pPr>
        <w:pStyle w:val="ListParagraph"/>
        <w:numPr>
          <w:ilvl w:val="0"/>
          <w:numId w:val="29"/>
        </w:numPr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="4022B4B2">
        <w:rPr/>
        <w:t>Mei Ching</w:t>
      </w:r>
      <w:r w:rsidR="4022B4B2">
        <w:rPr/>
        <w:t xml:space="preserve"> </w:t>
      </w:r>
      <w:r w:rsidR="4022B4B2">
        <w:rPr/>
        <w:t>w</w:t>
      </w:r>
      <w:r w:rsidR="4022B4B2">
        <w:rPr/>
        <w:t>u</w:t>
      </w:r>
      <w:r w:rsidR="4022B4B2">
        <w:rPr/>
        <w:t>- OSLA</w:t>
      </w:r>
    </w:p>
    <w:p w:rsidR="6CC1C0C9" w:rsidP="6CC1C0C9" w:rsidRDefault="6CC1C0C9" w14:noSpellErr="1" w14:paraId="1FD2C732" w14:textId="79974D14">
      <w:pPr>
        <w:pStyle w:val="ListParagraph"/>
        <w:numPr>
          <w:ilvl w:val="0"/>
          <w:numId w:val="3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CC1C0C9" w:rsidR="6CC1C0C9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Proceeding</w:t>
      </w:r>
      <w:r w:rsidRPr="6CC1C0C9" w:rsidR="6CC1C0C9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:</w:t>
      </w:r>
      <w:r w:rsidRPr="6CC1C0C9" w:rsidR="6CC1C0C9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  <w:r w:rsidRPr="6CC1C0C9" w:rsidR="6CC1C0C9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 </w:t>
      </w:r>
    </w:p>
    <w:p w:rsidR="6CC1C0C9" w:rsidP="6CC1C0C9" w:rsidRDefault="6CC1C0C9" w14:noSpellErr="1" w14:paraId="1E060D42" w14:textId="62F57FD5">
      <w:pPr>
        <w:pStyle w:val="Normal"/>
        <w:ind w:left="1260" w:firstLine="720"/>
      </w:pPr>
      <w:r w:rsidRPr="6CC1C0C9" w:rsidR="6CC1C0C9">
        <w:rPr>
          <w:rFonts w:ascii="Calibri" w:hAnsi="Calibri" w:eastAsia="Calibri" w:cs="Calibri"/>
          <w:b w:val="1"/>
          <w:bCs w:val="1"/>
          <w:sz w:val="18"/>
          <w:szCs w:val="18"/>
          <w:u w:val="single"/>
          <w:lang w:val="en-US"/>
        </w:rPr>
        <w:t>Call to order</w:t>
      </w: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5BB79471" w14:noSpellErr="1" w14:textId="45F5A9CC">
      <w:pPr>
        <w:pStyle w:val="Normal"/>
        <w:ind w:left="1440" w:firstLine="720"/>
      </w:pP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call to order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at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4:32 pm. </w:t>
      </w:r>
    </w:p>
    <w:p w:rsidR="6CC1C0C9" w:rsidP="6CC1C0C9" w:rsidRDefault="6CC1C0C9" w14:noSpellErr="1" w14:paraId="720DF8E7" w14:textId="177F1580">
      <w:pPr>
        <w:ind w:left="1440" w:firstLine="720"/>
      </w:pP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Roll call from left to right with gender identification. </w:t>
      </w:r>
      <w:r w:rsidRPr="6CC1C0C9" w:rsidR="6CC1C0C9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76911A9F" w:rsidRDefault="6CC1C0C9" w14:paraId="4555427E" w14:noSpellErr="1" w14:textId="3402AAF6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Old</w:t>
      </w: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 xml:space="preserve"> bus</w:t>
      </w: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ines</w:t>
      </w: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s</w:t>
      </w: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:</w:t>
      </w:r>
    </w:p>
    <w:p w:rsidR="76911A9F" w:rsidP="76911A9F" w:rsidRDefault="76911A9F" w14:noSpellErr="1" w14:paraId="2AB66797" w14:textId="38CED36E">
      <w:pPr>
        <w:pStyle w:val="ListParagraph"/>
        <w:numPr>
          <w:ilvl w:val="1"/>
          <w:numId w:val="3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6911A9F" w:rsidR="76911A9F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Minutes:</w:t>
      </w:r>
    </w:p>
    <w:p w:rsidR="76911A9F" w:rsidP="4022B4B2" w:rsidRDefault="76911A9F" w14:paraId="33CE2D32" w14:textId="129D63BC">
      <w:pPr>
        <w:pStyle w:val="Normal"/>
        <w:ind w:left="2160" w:firstLine="0"/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en-US"/>
        </w:rPr>
        <w:t>Old minute is approved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en-US"/>
        </w:rPr>
        <w:t xml:space="preserve">. First motion by Valery Borodina  and Sasha Lee seconded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en-US"/>
        </w:rPr>
        <w:t>7-0-0.</w:t>
      </w:r>
    </w:p>
    <w:p w:rsidR="76911A9F" w:rsidP="76911A9F" w:rsidRDefault="76911A9F" w14:noSpellErr="1" w14:paraId="6DFA1A79" w14:textId="0090C756">
      <w:pPr>
        <w:pStyle w:val="ListParagraph"/>
        <w:numPr>
          <w:ilvl w:val="1"/>
          <w:numId w:val="3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6911A9F" w:rsidR="76911A9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  <w:lang w:val="en-US"/>
        </w:rPr>
        <w:t>ASG/OSLA Intern Confirmation:</w:t>
      </w:r>
      <w:r w:rsidRPr="76911A9F" w:rsidR="76911A9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 xml:space="preserve"> </w:t>
      </w:r>
    </w:p>
    <w:p w:rsidR="76911A9F" w:rsidP="76911A9F" w:rsidRDefault="76911A9F" w14:paraId="5DDA902A" w14:textId="5154D238">
      <w:pPr>
        <w:pStyle w:val="Normal"/>
        <w:ind w:left="1440" w:firstLine="720"/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>Paul Bell presented there are four students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 xml:space="preserve"> intern qualified to subsidy OSLA in helping representing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 xml:space="preserve">the students of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 xml:space="preserve">Bellevue College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>to targeted governmental bodies related to the specific focus of each liaison position.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 xml:space="preserve"> The four interns- 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Abner Pagunuran - State Intern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, 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Samara Hoolahan - City Intern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, 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Katherine Eng - Municipality Intern</w:t>
      </w:r>
      <w:r w:rsidRPr="4022B4B2" w:rsidR="4022B4B2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and </w:t>
      </w:r>
      <w:r w:rsidRPr="4022B4B2" w:rsidR="4022B4B2">
        <w:rPr>
          <w:rFonts w:ascii="Calibri" w:hAnsi="Calibri" w:eastAsia="Calibri" w:cs="Calibri"/>
          <w:sz w:val="20"/>
          <w:szCs w:val="20"/>
        </w:rPr>
        <w:t>Cl</w:t>
      </w:r>
      <w:r w:rsidRPr="4022B4B2" w:rsidR="4022B4B2">
        <w:rPr>
          <w:rFonts w:ascii="Calibri" w:hAnsi="Calibri" w:eastAsia="Calibri" w:cs="Calibri"/>
          <w:sz w:val="20"/>
          <w:szCs w:val="20"/>
        </w:rPr>
        <w:t>àudia Esplugas Masvidal - County Intern</w:t>
      </w:r>
      <w:r w:rsidRPr="4022B4B2" w:rsidR="4022B4B2">
        <w:rPr>
          <w:rFonts w:ascii="Calibri" w:hAnsi="Calibri" w:eastAsia="Calibri" w:cs="Calibri"/>
          <w:sz w:val="20"/>
          <w:szCs w:val="20"/>
        </w:rPr>
        <w:t xml:space="preserve">.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>Trygve Vandal moved first and seconded by Sasha Lee in approving the four students inter. Vote passed 7-0-0.</w:t>
      </w:r>
    </w:p>
    <w:p w:rsidR="76911A9F" w:rsidP="4022B4B2" w:rsidRDefault="76911A9F" w14:noSpellErr="1" w14:paraId="084745AF" w14:textId="436A101D">
      <w:pPr>
        <w:pStyle w:val="ListParagraph"/>
        <w:numPr>
          <w:ilvl w:val="1"/>
          <w:numId w:val="38"/>
        </w:numPr>
        <w:ind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022B4B2" w:rsidR="4022B4B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  <w:lang w:val="en-US"/>
        </w:rPr>
        <w:t>Washington Student Association</w:t>
      </w:r>
      <w:r w:rsidRPr="4022B4B2" w:rsidR="4022B4B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  <w:lang w:val="en-US"/>
        </w:rPr>
        <w:t xml:space="preserve"> </w:t>
      </w:r>
      <w:r w:rsidRPr="4022B4B2" w:rsidR="4022B4B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  <w:lang w:val="en-US"/>
        </w:rPr>
        <w:t>WSA: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 xml:space="preserve"> </w:t>
      </w:r>
    </w:p>
    <w:p w:rsidR="76911A9F" w:rsidP="4022B4B2" w:rsidRDefault="76911A9F" w14:paraId="59A70D39" w14:textId="150501D0">
      <w:pPr>
        <w:pStyle w:val="ListParagraph"/>
        <w:numPr>
          <w:numId w:val="0"/>
        </w:numPr>
        <w:ind w:left="1440" w:hanging="0" w:firstLine="720"/>
        <w:jc w:val="both"/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Trygve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Vanda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l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 xml:space="preserve"> It is the only students-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>led organization in Washington that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 xml:space="preserve"> represents, serves and protects the collective interests of stu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 xml:space="preserve">dents in attending public post-secondary education.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val="en-US"/>
        </w:rPr>
        <w:t>Sasha Lee moved first and Valeriia Borodina seconded in approving the WSA. Vote passed 7-0-0.</w:t>
      </w:r>
    </w:p>
    <w:p w:rsidR="76911A9F" w:rsidP="76911A9F" w:rsidRDefault="76911A9F" w14:paraId="191A3E35" w14:textId="67A41E39">
      <w:pPr>
        <w:pStyle w:val="Normal"/>
        <w:ind w:left="720" w:firstLine="720"/>
      </w:pPr>
    </w:p>
    <w:p w:rsidR="6CC1C0C9" w:rsidP="0C2B4CED" w:rsidRDefault="6CC1C0C9" w14:paraId="6ABD66F4" w14:noSpellErr="1" w14:textId="61CF0679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0C2B4CED" w:rsidR="0C2B4CED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R</w:t>
      </w:r>
      <w:r w:rsidRPr="0C2B4CED" w:rsidR="0C2B4CED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eports</w:t>
      </w:r>
      <w:r w:rsidRPr="0C2B4CED" w:rsidR="0C2B4CED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:</w:t>
      </w:r>
    </w:p>
    <w:p w:rsidR="6CC1C0C9" w:rsidP="0C2B4CED" w:rsidRDefault="6CC1C0C9" w14:paraId="463DD5B0" w14:noSpellErr="1" w14:textId="46397C1A">
      <w:pPr>
        <w:pStyle w:val="Normal"/>
        <w:ind w:left="720" w:firstLine="720"/>
        <w:rPr>
          <w:rFonts w:ascii="Times New Roman" w:hAnsi="Times New Roman" w:eastAsia="Times New Roman" w:cs="Times New Roman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ASG officers:</w:t>
      </w:r>
    </w:p>
    <w:p w:rsidR="6CC1C0C9" w:rsidP="0C2B4CED" w:rsidRDefault="6CC1C0C9" w14:paraId="0F9A5A77" w14:textId="7B1BEF40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Frank Mueller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W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orking on the budget. Also, h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 is working with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Faisal Jaswal, </w:t>
      </w:r>
      <w:r w:rsidRPr="4022B4B2" w:rsidR="4022B4B2">
        <w:rPr>
          <w:rFonts w:ascii="Times New Roman" w:hAnsi="Times New Roman" w:eastAsia="Times New Roman" w:cs="Times New Roman"/>
        </w:rPr>
        <w:t xml:space="preserve">Assistant Dean of </w:t>
      </w:r>
      <w:r w:rsidRPr="4022B4B2" w:rsidR="4022B4B2">
        <w:rPr>
          <w:rFonts w:ascii="Times New Roman" w:hAnsi="Times New Roman" w:eastAsia="Times New Roman" w:cs="Times New Roman"/>
        </w:rPr>
        <w:t>Student Program on the SESF budget.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0C2B4CED" w:rsidRDefault="6CC1C0C9" w14:paraId="57618EA1" w14:noSpellErr="1" w14:textId="43736326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Sasha Lee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F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inalizing the cinema week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project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, will happen from November 16th to November 19th, 2015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.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0C2B4CED" w:rsidRDefault="6CC1C0C9" w14:paraId="739B708E" w14:noSpellErr="1" w14:textId="5BF9B5F0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Paul Bel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l-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Yest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rday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November 3rd,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it was 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g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neral 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e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lection day</w:t>
      </w:r>
      <w:r w:rsidRPr="33546587" w:rsidR="33546587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.</w:t>
      </w:r>
    </w:p>
    <w:p w:rsidR="6CC1C0C9" w:rsidP="0C2B4CED" w:rsidRDefault="6CC1C0C9" w14:paraId="2B292C98" w14:textId="35A9DD45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Valeriia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Borodina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Working on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Club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ca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u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cus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with Jenny Morgan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, Program Coordinator.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0C2B4CED" w:rsidRDefault="6CC1C0C9" w14:paraId="22A537D6" w14:textId="73E0C096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Muhammad Hussain-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G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etting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repair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for students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technology fee committee, it will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be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on 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monday from1:00 pm- </w:t>
      </w:r>
      <w:r w:rsidRPr="4022B4B2" w:rsidR="4022B4B2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2:00 pm.</w:t>
      </w:r>
    </w:p>
    <w:p w:rsidR="6CC1C0C9" w:rsidP="0C2B4CED" w:rsidRDefault="6CC1C0C9" w14:paraId="486454BE" w14:noSpellErr="1" w14:textId="77B49CD5">
      <w:pPr>
        <w:pStyle w:val="ListParagraph"/>
        <w:numPr>
          <w:ilvl w:val="1"/>
          <w:numId w:val="25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Terence Chan-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W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orking on b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anner for ASG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cinema day.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</w:p>
    <w:p w:rsidR="6CC1C0C9" w:rsidP="0C2B4CED" w:rsidRDefault="6CC1C0C9" w14:paraId="2991B0DD" w14:textId="0F6F0BCC">
      <w:pPr>
        <w:pStyle w:val="ListParagraph"/>
        <w:numPr>
          <w:ilvl w:val="1"/>
          <w:numId w:val="26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Try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gve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Vandal-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Working on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court house visit.</w:t>
      </w:r>
    </w:p>
    <w:p w:rsidR="6CC1C0C9" w:rsidP="0C2B4CED" w:rsidRDefault="6CC1C0C9" w14:paraId="4A6DAE6A" w14:textId="0325E564">
      <w:pPr>
        <w:pStyle w:val="ListParagraph"/>
        <w:numPr>
          <w:ilvl w:val="1"/>
          <w:numId w:val="27"/>
        </w:numPr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Mecaele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Alemayehu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-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Working with clubs and program. </w:t>
      </w:r>
    </w:p>
    <w:p w:rsidR="6CC1C0C9" w:rsidP="0C2B4CED" w:rsidRDefault="6CC1C0C9" w14:paraId="34281BDE" w14:noSpellErr="1" w14:textId="140974A3">
      <w:pPr>
        <w:pStyle w:val="ListParagraph"/>
        <w:numPr>
          <w:ilvl w:val="1"/>
          <w:numId w:val="27"/>
        </w:numPr>
        <w:ind/>
        <w:jc w:val="both"/>
        <w:rPr>
          <w:rFonts w:ascii="Arial" w:hAnsi="Arial" w:eastAsia="Arial" w:cs="Arial" w:asciiTheme="minorAscii" w:hAnsiTheme="minorAscii" w:eastAsiaTheme="minorAscii" w:cstheme="minorAscii"/>
          <w:sz w:val="18"/>
          <w:szCs w:val="18"/>
        </w:rPr>
      </w:pP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Joel Allen-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has been chartering clubs and helpin</w:t>
      </w:r>
      <w:r w:rsidRPr="0C2B4CED" w:rsidR="0C2B4CED"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en-US"/>
        </w:rPr>
        <w:t>g new students.</w:t>
      </w:r>
    </w:p>
    <w:p w:rsidR="6CC1C0C9" w:rsidP="76911A9F" w:rsidRDefault="6CC1C0C9" w14:paraId="74B22586" w14:noSpellErr="1" w14:textId="5C36ACA6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6911A9F" w:rsidR="76911A9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n-US"/>
        </w:rPr>
        <w:t>Budget report</w:t>
      </w:r>
      <w:r w:rsidRPr="76911A9F" w:rsidR="76911A9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val="en-US"/>
        </w:rPr>
        <w:t>:</w:t>
      </w:r>
      <w:r w:rsidRPr="76911A9F" w:rsidR="76911A9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en-US"/>
        </w:rPr>
        <w:t xml:space="preserve"> </w:t>
      </w:r>
      <w:r w:rsidRPr="76911A9F" w:rsidR="76911A9F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>Presented by F</w:t>
      </w:r>
      <w:r w:rsidRPr="76911A9F" w:rsidR="76911A9F">
        <w:rPr>
          <w:rFonts w:ascii="Times New Roman" w:hAnsi="Times New Roman" w:eastAsia="Times New Roman" w:cs="Times New Roman"/>
          <w:b w:val="0"/>
          <w:bCs w:val="0"/>
          <w:sz w:val="18"/>
          <w:szCs w:val="18"/>
          <w:u w:val="none"/>
          <w:lang w:val="en-US"/>
        </w:rPr>
        <w:t>rank Mueller.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20"/>
        <w:gridCol w:w="2640"/>
      </w:tblGrid>
      <w:tr w:rsidR="6CC1C0C9" w:rsidTr="0C2B4CED" w14:paraId="6AD84C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6CC1C0C9" w:rsidP="6CC1C0C9" w:rsidRDefault="6CC1C0C9" w14:noSpellErr="1" w14:paraId="3BA29B6A" w14:textId="60FA93E7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>ASG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0" w:type="dxa"/>
            <w:tcMar/>
          </w:tcPr>
          <w:p w:rsidR="6CC1C0C9" w:rsidP="6CC1C0C9" w:rsidRDefault="6CC1C0C9" w14:noSpellErr="1" w14:paraId="15D550DC" w14:textId="74BB8A83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Account balance 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</w:tr>
      <w:tr w:rsidR="6CC1C0C9" w:rsidTr="0C2B4CED" w14:paraId="78A8B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6CC1C0C9" w:rsidP="6CC1C0C9" w:rsidRDefault="6CC1C0C9" w14:noSpellErr="1" w14:paraId="3BA90726" w14:textId="4719E3E0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>Reserve 1984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0" w:type="dxa"/>
            <w:tcMar/>
          </w:tcPr>
          <w:p w:rsidR="6CC1C0C9" w:rsidP="6CC1C0C9" w:rsidRDefault="6CC1C0C9" w14:paraId="7AEBB116" w14:noSpellErr="1" w14:textId="652FBCD8">
            <w:pPr>
              <w:jc w:val="both"/>
            </w:pP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>$125,353.98</w:t>
            </w:r>
          </w:p>
        </w:tc>
      </w:tr>
      <w:tr w:rsidR="6CC1C0C9" w:rsidTr="0C2B4CED" w14:paraId="712B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6CC1C0C9" w:rsidP="6CC1C0C9" w:rsidRDefault="6CC1C0C9" w14:noSpellErr="1" w14:paraId="6CE02DC3" w14:textId="77C27F5D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>Current reserve 1984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0" w:type="dxa"/>
            <w:tcMar/>
          </w:tcPr>
          <w:p w:rsidR="6CC1C0C9" w:rsidP="6CC1C0C9" w:rsidRDefault="6CC1C0C9" w14:paraId="0ABB467C" w14:noSpellErr="1" w14:textId="3BE80735">
            <w:pPr>
              <w:jc w:val="both"/>
            </w:pP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>$20,267.35</w:t>
            </w:r>
          </w:p>
        </w:tc>
      </w:tr>
      <w:tr w:rsidR="6CC1C0C9" w:rsidTr="0C2B4CED" w14:paraId="58A8B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6CC1C0C9" w:rsidP="6CC1C0C9" w:rsidRDefault="6CC1C0C9" w14:noSpellErr="1" w14:paraId="57872C4C" w14:textId="5DF5AE5B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>ASBCC Club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0" w:type="dxa"/>
            <w:tcMar/>
          </w:tcPr>
          <w:p w:rsidR="6CC1C0C9" w:rsidP="6CC1C0C9" w:rsidRDefault="6CC1C0C9" w14:paraId="5197091D" w14:noSpellErr="1" w14:textId="365CB7D1">
            <w:pPr>
              <w:jc w:val="both"/>
            </w:pP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>$12,000.00</w:t>
            </w:r>
          </w:p>
        </w:tc>
      </w:tr>
      <w:tr w:rsidR="6CC1C0C9" w:rsidTr="0C2B4CED" w14:paraId="544F5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6CC1C0C9" w:rsidP="6CC1C0C9" w:rsidRDefault="6CC1C0C9" w14:noSpellErr="1" w14:paraId="45F40608" w14:textId="408175D0">
            <w:pPr>
              <w:jc w:val="both"/>
            </w:pP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>Cultural event 1903</w:t>
            </w:r>
            <w:r w:rsidRPr="6CC1C0C9" w:rsidR="6CC1C0C9">
              <w:rPr>
                <w:rFonts w:ascii="Times New Roman" w:hAnsi="Times New Roman" w:eastAsia="Times New Roman" w:cs="Times New Roman"/>
                <w:b w:val="0"/>
                <w:bCs w:val="0"/>
                <w:lang w:val="en-US"/>
              </w:rPr>
              <w:t xml:space="preserve"> </w:t>
            </w:r>
            <w:r w:rsidRPr="6CC1C0C9" w:rsidR="6CC1C0C9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40" w:type="dxa"/>
            <w:tcMar/>
          </w:tcPr>
          <w:p w:rsidR="6CC1C0C9" w:rsidP="6CC1C0C9" w:rsidRDefault="6CC1C0C9" w14:paraId="5AF90F7C" w14:noSpellErr="1" w14:textId="16A69181">
            <w:pPr>
              <w:jc w:val="both"/>
            </w:pP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 xml:space="preserve"> </w:t>
            </w:r>
            <w:r w:rsidRPr="0C2B4CED" w:rsidR="0C2B4CED">
              <w:rPr>
                <w:rFonts w:ascii="Arial" w:hAnsi="Arial" w:eastAsia="Arial" w:cs="Arial"/>
                <w:lang w:val="en-US"/>
              </w:rPr>
              <w:t>$7,900.00</w:t>
            </w:r>
          </w:p>
        </w:tc>
      </w:tr>
    </w:tbl>
    <w:p w:rsidR="6CC1C0C9" w:rsidP="6CC1C0C9" w:rsidRDefault="6CC1C0C9" w14:noSpellErr="1" w14:paraId="22262E3C" w14:textId="1D0B7A26">
      <w:pPr>
        <w:pStyle w:val="Normal"/>
      </w:pPr>
    </w:p>
    <w:p w:rsidR="76911A9F" w:rsidP="76911A9F" w:rsidRDefault="76911A9F" w14:noSpellErr="1" w14:paraId="40BFA12D" w14:textId="1711206F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76911A9F" w:rsidR="76911A9F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Funding requests</w:t>
      </w:r>
      <w:r w:rsidRPr="76911A9F" w:rsidR="76911A9F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:</w:t>
      </w:r>
    </w:p>
    <w:p w:rsidR="6CC1C0C9" w:rsidP="4022B4B2" w:rsidRDefault="6CC1C0C9" w14:paraId="12CA8470" w14:textId="6F6E961C">
      <w:pPr>
        <w:pStyle w:val="ListParagraph"/>
        <w:numPr>
          <w:ilvl w:val="0"/>
          <w:numId w:val="37"/>
        </w:numPr>
        <w:ind/>
        <w:rPr>
          <w:rFonts w:ascii="Arial" w:hAnsi="Arial" w:eastAsia="Arial" w:cs="Arial" w:asciiTheme="minorAscii" w:hAnsiTheme="minorAscii" w:eastAsiaTheme="minorAscii" w:cstheme="minorAscii"/>
          <w:sz w:val="20"/>
          <w:szCs w:val="20"/>
        </w:rPr>
      </w:pP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World Class Men at BC- $1,550.00 is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requested by Joel Allen. Joel Allen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is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bringing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Cleveland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High Schoo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l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students to Bellevue Colleg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e to i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nspire students to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come to Bellevue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college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.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T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he money will be spent to buy foods and for transportation. Trygve Vandal motion the money to $2000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.00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. Motion passed 7-0-0.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V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$2000.00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from the 1984 budget.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Vote passed 7-0-0</w:t>
      </w:r>
    </w:p>
    <w:p w:rsidR="0C2B4CED" w:rsidP="4022B4B2" w:rsidRDefault="0C2B4CED" w14:paraId="465AF741" w14:textId="4CA8716C">
      <w:pPr>
        <w:pStyle w:val="ListParagraph"/>
        <w:numPr>
          <w:ilvl w:val="0"/>
          <w:numId w:val="37"/>
        </w:numPr>
        <w:rPr>
          <w:rFonts w:ascii="Arial" w:hAnsi="Arial" w:eastAsia="Arial" w:cs="Arial" w:asciiTheme="minorAscii" w:hAnsiTheme="minorAscii" w:eastAsiaTheme="minorAscii" w:cstheme="minorAscii"/>
          <w:sz w:val="20"/>
          <w:szCs w:val="20"/>
        </w:rPr>
      </w:pP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HBCU Tour- $1,400.00 is requested by Sasha Lee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for additional Chaperone.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Pall Bell motion and seconded by Tryg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ve Vandal, vote passed 7-0-0. </w:t>
      </w:r>
    </w:p>
    <w:p w:rsidR="0C2B4CED" w:rsidP="0C2B4CED" w:rsidRDefault="0C2B4CED" w14:paraId="657CB49E" w14:textId="218EE2D4">
      <w:pPr>
        <w:pStyle w:val="ListParagraph"/>
        <w:numPr>
          <w:ilvl w:val="0"/>
          <w:numId w:val="37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C2B4CED" w:rsidR="0C2B4CED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Let's play Badminton-</w:t>
      </w:r>
      <w:r w:rsidRPr="0C2B4CED" w:rsidR="0C2B4CED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$50.00 was requested by Hiroki Shimiza. He already bought the Badminton shuttle and ASG does not fund. Fund denied.</w:t>
      </w:r>
      <w:r w:rsidRPr="0C2B4CED" w:rsidR="0C2B4CED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</w:p>
    <w:p w:rsidR="0C2B4CED" w:rsidP="4022B4B2" w:rsidRDefault="0C2B4CED" w14:paraId="02280DC8" w14:noSpellErr="1" w14:textId="30CB0AED">
      <w:pPr>
        <w:pStyle w:val="ListParagraph"/>
        <w:numPr>
          <w:ilvl w:val="0"/>
          <w:numId w:val="37"/>
        </w:numPr>
        <w:ind/>
        <w:rPr>
          <w:rFonts w:ascii="Arial" w:hAnsi="Arial" w:eastAsia="Arial" w:cs="Arial" w:asciiTheme="minorAscii" w:hAnsiTheme="minorAscii" w:eastAsiaTheme="minorAscii" w:cstheme="minorAscii"/>
          <w:sz w:val="20"/>
          <w:szCs w:val="20"/>
        </w:rPr>
      </w:pP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LGBTQ Caucus Speaker Panel Q&amp;A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-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$120.00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was requested and presented by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Pall Bell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>. Vote passed 5-1-1 from the 1984 budget number.</w:t>
      </w:r>
      <w:r w:rsidRPr="4022B4B2" w:rsidR="4022B4B2">
        <w:rPr>
          <w:rFonts w:ascii="Calibri" w:hAnsi="Calibri" w:eastAsia="Calibri" w:cs="Calibri"/>
          <w:b w:val="0"/>
          <w:bCs w:val="0"/>
          <w:sz w:val="20"/>
          <w:szCs w:val="20"/>
          <w:u w:val="none"/>
          <w:lang w:val="en-US"/>
        </w:rPr>
        <w:t xml:space="preserve"> </w:t>
      </w:r>
    </w:p>
    <w:p w:rsidR="6CC1C0C9" w:rsidP="4022B4B2" w:rsidRDefault="6CC1C0C9" w14:paraId="197D66BC" w14:textId="4C4247D8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>Adjourning</w:t>
      </w:r>
      <w:r w:rsidRPr="4022B4B2" w:rsidR="4022B4B2">
        <w:rPr>
          <w:rFonts w:ascii="Calibri" w:hAnsi="Calibri" w:eastAsia="Calibri" w:cs="Calibri"/>
          <w:b w:val="1"/>
          <w:bCs w:val="1"/>
          <w:sz w:val="24"/>
          <w:szCs w:val="24"/>
          <w:u w:val="single"/>
          <w:lang w:val="en-US"/>
        </w:rPr>
        <w:t xml:space="preserve"> meeting</w:t>
      </w:r>
    </w:p>
    <w:p w:rsidR="6CC1C0C9" w:rsidP="6CC1C0C9" w:rsidRDefault="6CC1C0C9" w14:paraId="04D952F3" w14:noSpellErr="1" w14:textId="3A578E04">
      <w:pPr>
        <w:ind w:left="1440" w:firstLine="0"/>
        <w:jc w:val="both"/>
      </w:pP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Sash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a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Lee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motion to adjourn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6009A1D6" w14:textId="220B517B">
      <w:pPr>
        <w:ind w:left="1440" w:firstLine="0"/>
        <w:jc w:val="both"/>
      </w:pP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Valeria Borodi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na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seconded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389690B1" w14:noSpellErr="1" w14:textId="06066E01">
      <w:pPr>
        <w:ind w:left="1440" w:firstLine="0"/>
        <w:jc w:val="both"/>
      </w:pP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Minutes adjourned at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5:30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pm.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0C2B4CED" w:rsidR="0C2B4CED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noSpellErr="1" w14:paraId="2867A9FD" w14:textId="3005F77D">
      <w:pPr>
        <w:pStyle w:val="Normal"/>
        <w:ind w:left="720" w:firstLine="720"/>
      </w:pPr>
    </w:p>
    <w:p w:rsidR="6CC1C0C9" w:rsidP="4022B4B2" w:rsidRDefault="6CC1C0C9" w14:noSpellErr="1" w14:paraId="71F91747" w14:textId="48E25291">
      <w:pPr>
        <w:pStyle w:val="ListParagraph"/>
        <w:numPr>
          <w:ilvl w:val="0"/>
          <w:numId w:val="3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022B4B2" w:rsidR="4022B4B2">
        <w:rPr>
          <w:rFonts w:ascii="Calibri" w:hAnsi="Calibri" w:eastAsia="Calibri" w:cs="Calibri"/>
          <w:b w:val="1"/>
          <w:bCs w:val="1"/>
          <w:sz w:val="18"/>
          <w:szCs w:val="18"/>
          <w:u w:val="single"/>
          <w:lang w:val="en-US"/>
        </w:rPr>
        <w:t>Announcement</w:t>
      </w:r>
      <w:r w:rsidRPr="4022B4B2" w:rsidR="4022B4B2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  <w:r w:rsidRPr="4022B4B2" w:rsidR="4022B4B2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</w:t>
      </w:r>
    </w:p>
    <w:p w:rsidR="6CC1C0C9" w:rsidP="6CC1C0C9" w:rsidRDefault="6CC1C0C9" w14:paraId="7801B11C" w14:textId="67103349" w14:noSpellErr="1">
      <w:pPr>
        <w:ind w:left="1440" w:hanging="0" w:firstLine="0"/>
        <w:jc w:val="both"/>
      </w:pPr>
      <w:r w:rsidRPr="4022B4B2" w:rsidR="4022B4B2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>There is no school next week</w:t>
      </w:r>
      <w:r w:rsidRPr="4022B4B2" w:rsidR="4022B4B2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Wednesday on</w:t>
      </w:r>
      <w:r w:rsidRPr="4022B4B2" w:rsidR="4022B4B2">
        <w:rPr>
          <w:rFonts w:ascii="Calibri" w:hAnsi="Calibri" w:eastAsia="Calibri" w:cs="Calibri"/>
          <w:b w:val="0"/>
          <w:bCs w:val="0"/>
          <w:sz w:val="18"/>
          <w:szCs w:val="18"/>
          <w:lang w:val="en-US"/>
        </w:rPr>
        <w:t xml:space="preserve"> 11th November 2015. </w:t>
      </w:r>
    </w:p>
    <w:p w:rsidR="4022B4B2" w:rsidP="4022B4B2" w:rsidRDefault="4022B4B2" w14:noSpellErr="1" w14:paraId="0902768E" w14:textId="6CA8BA9F">
      <w:pPr>
        <w:pStyle w:val="Normal"/>
        <w:ind w:left="1440" w:hanging="0" w:firstLine="0"/>
        <w:jc w:val="both"/>
      </w:pPr>
    </w:p>
    <w:p w:rsidR="4022B4B2" w:rsidP="4022B4B2" w:rsidRDefault="4022B4B2" w14:noSpellErr="1" w14:paraId="098F4BD6" w14:textId="3E34074E">
      <w:pPr>
        <w:pStyle w:val="Normal"/>
        <w:ind w:left="1440" w:hanging="0" w:firstLine="0"/>
        <w:jc w:val="both"/>
      </w:pPr>
    </w:p>
    <w:p w:rsidR="4022B4B2" w:rsidP="4022B4B2" w:rsidRDefault="4022B4B2" w14:noSpellErr="1" w14:paraId="29DAA095" w14:textId="54A545F6">
      <w:pPr>
        <w:pStyle w:val="Normal"/>
        <w:ind w:left="1440" w:hanging="0" w:firstLine="0"/>
        <w:jc w:val="both"/>
      </w:pPr>
    </w:p>
    <w:p w:rsidR="6CC1C0C9" w:rsidRDefault="6CC1C0C9" w14:paraId="268D173C" w14:textId="407FC4C8">
      <w:r w:rsidRPr="6CC1C0C9" w:rsidR="6CC1C0C9">
        <w:rPr>
          <w:rFonts w:ascii="Arial" w:hAnsi="Arial" w:eastAsia="Arial" w:cs="Arial"/>
          <w:b w:val="1"/>
          <w:bCs w:val="1"/>
          <w:sz w:val="18"/>
          <w:szCs w:val="18"/>
          <w:lang w:val="en-US"/>
        </w:rPr>
        <w:t xml:space="preserve"> </w:t>
      </w:r>
    </w:p>
    <w:sectPr w:rsidR="00186E49" w:rsidSect="00B76F2A">
      <w:footerReference w:type="default" r:id="rId8"/>
      <w:pgSz w:w="12240" w:h="15840" w:orient="portrait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C5" w:rsidRDefault="00271BC5" w14:paraId="3F643014" w14:textId="77777777">
      <w:r>
        <w:separator/>
      </w:r>
    </w:p>
    <w:p w:rsidR="00271BC5" w:rsidRDefault="00271BC5" w14:paraId="0195491C" w14:textId="77777777"/>
  </w:endnote>
  <w:endnote w:type="continuationSeparator" w:id="0">
    <w:p w:rsidR="00271BC5" w:rsidRDefault="00271BC5" w14:paraId="5D28E213" w14:textId="77777777">
      <w:r>
        <w:continuationSeparator/>
      </w:r>
    </w:p>
    <w:p w:rsidR="00271BC5" w:rsidRDefault="00271BC5" w14:paraId="0475CC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D6C" w:rsidP="00A2401D" w:rsidRDefault="00743D6C" w14:paraId="69AFC045" w14:textId="7777777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C37A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C5" w:rsidRDefault="00271BC5" w14:paraId="17B64E8D" w14:textId="77777777">
      <w:r>
        <w:separator/>
      </w:r>
    </w:p>
    <w:p w:rsidR="00271BC5" w:rsidRDefault="00271BC5" w14:paraId="47F03CD5" w14:textId="77777777"/>
  </w:footnote>
  <w:footnote w:type="continuationSeparator" w:id="0">
    <w:p w:rsidR="00271BC5" w:rsidRDefault="00271BC5" w14:paraId="3A0953F5" w14:textId="77777777">
      <w:r>
        <w:continuationSeparator/>
      </w:r>
    </w:p>
    <w:p w:rsidR="00271BC5" w:rsidRDefault="00271BC5" w14:paraId="12E6BA2B" w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ED05F7"/>
    <w:multiLevelType w:val="hybridMultilevel"/>
    <w:tmpl w:val="393ADE50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37BC3"/>
    <w:multiLevelType w:val="hybridMultilevel"/>
    <w:tmpl w:val="F9C8F8A4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531EBC"/>
    <w:multiLevelType w:val="hybridMultilevel"/>
    <w:tmpl w:val="308E1B56"/>
    <w:lvl w:ilvl="0">
      <w:start w:val="1"/>
      <w:numFmt w:val="lowerLetter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1FD3"/>
    <w:multiLevelType w:val="hybridMultilevel"/>
    <w:tmpl w:val="BF98E1BA"/>
    <w:lvl w:ilvl="0">
      <w:start w:val="1"/>
      <w:numFmt w:val="lowerLetter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02447"/>
    <w:multiLevelType w:val="hybridMultilevel"/>
    <w:tmpl w:val="E988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2209B9"/>
    <w:multiLevelType w:val="hybridMultilevel"/>
    <w:tmpl w:val="E544244C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F4AA7"/>
    <w:multiLevelType w:val="hybridMultilevel"/>
    <w:tmpl w:val="7FC64FAA"/>
    <w:lvl w:ilvl="0">
      <w:start w:val="1"/>
      <w:numFmt w:val="decimal"/>
      <w:lvlText w:val="%1."/>
      <w:lvlJc w:val="left"/>
      <w:pPr>
        <w:ind w:left="720" w:hanging="360"/>
      </w:pPr>
    </w:lvl>
    <w:lvl w:ilvl="1" w:tplc="AFE42A68">
      <w:start w:val="1"/>
      <w:numFmt w:val="lowerLetter"/>
      <w:lvlText w:val="%2."/>
      <w:lvlJc w:val="left"/>
      <w:pPr>
        <w:ind w:left="1440" w:hanging="360"/>
      </w:pPr>
    </w:lvl>
    <w:lvl w:ilvl="2" w:tplc="4954A108">
      <w:start w:val="1"/>
      <w:numFmt w:val="lowerRoman"/>
      <w:lvlText w:val="%3."/>
      <w:lvlJc w:val="right"/>
      <w:pPr>
        <w:ind w:left="2160" w:hanging="180"/>
      </w:pPr>
    </w:lvl>
    <w:lvl w:ilvl="3" w:tplc="31088726">
      <w:start w:val="1"/>
      <w:numFmt w:val="decimal"/>
      <w:lvlText w:val="%4."/>
      <w:lvlJc w:val="left"/>
      <w:pPr>
        <w:ind w:left="2880" w:hanging="360"/>
      </w:pPr>
    </w:lvl>
    <w:lvl w:ilvl="4" w:tplc="43CC7DA0">
      <w:start w:val="1"/>
      <w:numFmt w:val="lowerLetter"/>
      <w:lvlText w:val="%5."/>
      <w:lvlJc w:val="left"/>
      <w:pPr>
        <w:ind w:left="3600" w:hanging="360"/>
      </w:pPr>
    </w:lvl>
    <w:lvl w:ilvl="5" w:tplc="FBAECE34">
      <w:start w:val="1"/>
      <w:numFmt w:val="lowerRoman"/>
      <w:lvlText w:val="%6."/>
      <w:lvlJc w:val="right"/>
      <w:pPr>
        <w:ind w:left="4320" w:hanging="180"/>
      </w:pPr>
    </w:lvl>
    <w:lvl w:ilvl="6" w:tplc="321A99A6">
      <w:start w:val="1"/>
      <w:numFmt w:val="decimal"/>
      <w:lvlText w:val="%7."/>
      <w:lvlJc w:val="left"/>
      <w:pPr>
        <w:ind w:left="5040" w:hanging="360"/>
      </w:pPr>
    </w:lvl>
    <w:lvl w:ilvl="7" w:tplc="04AA6828">
      <w:start w:val="1"/>
      <w:numFmt w:val="lowerLetter"/>
      <w:lvlText w:val="%8."/>
      <w:lvlJc w:val="left"/>
      <w:pPr>
        <w:ind w:left="5760" w:hanging="360"/>
      </w:pPr>
    </w:lvl>
    <w:lvl w:ilvl="8" w:tplc="62A84D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F40CE"/>
    <w:multiLevelType w:val="hybridMultilevel"/>
    <w:tmpl w:val="2B9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C21A7"/>
    <w:multiLevelType w:val="hybridMultilevel"/>
    <w:tmpl w:val="4FE224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D193B"/>
    <w:multiLevelType w:val="hybridMultilevel"/>
    <w:tmpl w:val="6B8EBB98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8"/>
  </w:num>
  <w:num w:numId="19">
    <w:abstractNumId w:val="14"/>
  </w:num>
  <w:num w:numId="20">
    <w:abstractNumId w:val="15"/>
  </w:num>
  <w:num w:numId="21">
    <w:abstractNumId w:val="22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9"/>
    <w:rsid w:val="00000E6B"/>
    <w:rsid w:val="00007378"/>
    <w:rsid w:val="000558D3"/>
    <w:rsid w:val="00065407"/>
    <w:rsid w:val="0009727F"/>
    <w:rsid w:val="000A1A54"/>
    <w:rsid w:val="001560EF"/>
    <w:rsid w:val="00186E49"/>
    <w:rsid w:val="002435FB"/>
    <w:rsid w:val="002472EF"/>
    <w:rsid w:val="00271BC5"/>
    <w:rsid w:val="002B302C"/>
    <w:rsid w:val="002B396E"/>
    <w:rsid w:val="002F5784"/>
    <w:rsid w:val="002F6BEE"/>
    <w:rsid w:val="003707F7"/>
    <w:rsid w:val="0040215A"/>
    <w:rsid w:val="00442EB7"/>
    <w:rsid w:val="00472F56"/>
    <w:rsid w:val="00520F94"/>
    <w:rsid w:val="0055438F"/>
    <w:rsid w:val="005A3DE9"/>
    <w:rsid w:val="006867DC"/>
    <w:rsid w:val="006D4CC4"/>
    <w:rsid w:val="006E4288"/>
    <w:rsid w:val="0073281E"/>
    <w:rsid w:val="00743D6C"/>
    <w:rsid w:val="00793972"/>
    <w:rsid w:val="00846FFD"/>
    <w:rsid w:val="00890BE5"/>
    <w:rsid w:val="009431E7"/>
    <w:rsid w:val="00950F18"/>
    <w:rsid w:val="00A2401D"/>
    <w:rsid w:val="00A4556E"/>
    <w:rsid w:val="00AB569A"/>
    <w:rsid w:val="00B12DC2"/>
    <w:rsid w:val="00B2385B"/>
    <w:rsid w:val="00B46D24"/>
    <w:rsid w:val="00B47893"/>
    <w:rsid w:val="00B547C2"/>
    <w:rsid w:val="00B56655"/>
    <w:rsid w:val="00B76F2A"/>
    <w:rsid w:val="00C612B7"/>
    <w:rsid w:val="00C6318C"/>
    <w:rsid w:val="00CE240D"/>
    <w:rsid w:val="00D0502B"/>
    <w:rsid w:val="00D326FF"/>
    <w:rsid w:val="00D63623"/>
    <w:rsid w:val="00D67321"/>
    <w:rsid w:val="00DC37A8"/>
    <w:rsid w:val="00E2264C"/>
    <w:rsid w:val="00E34D25"/>
    <w:rsid w:val="00E6092C"/>
    <w:rsid w:val="00F173D7"/>
    <w:rsid w:val="00F85524"/>
    <w:rsid w:val="00FA7CBF"/>
    <w:rsid w:val="0C2B4CED"/>
    <w:rsid w:val="33546587"/>
    <w:rsid w:val="4022B4B2"/>
    <w:rsid w:val="4EA96BA0"/>
    <w:rsid w:val="6CC1C0C9"/>
    <w:rsid w:val="7691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AE67E"/>
  <w15:docId w15:val="{A6EF5DA8-CEB1-4954-8746-FE6CD29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styleId="TitleChar" w:customStyle="1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table" w:styleId="TableGrid">
    <w:name w:val="Table Grid"/>
    <w:basedOn w:val="TableNormal"/>
    <w:rsid w:val="000972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jia\AppData\Roaming\Microsoft\Templates\PTA%20meeting%20minut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PTA meeting minutes(2)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PTA minutes</dc:title>
  <dc:creator>ASG Justice of Internal Affairs</dc:creator>
  <keywords/>
  <lastModifiedBy>ASG Justice of Internal Affairs</lastModifiedBy>
  <revision>8</revision>
  <lastPrinted>2015-11-03T01:11:00.0000000Z</lastPrinted>
  <dcterms:created xsi:type="dcterms:W3CDTF">2015-11-04T18:06:00.0000000Z</dcterms:created>
  <dcterms:modified xsi:type="dcterms:W3CDTF">2015-11-07T00:58:24.4585746Z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