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621926D" w:rsidP="0621926D" w:rsidRDefault="0621926D" w14:noSpellErr="1" w14:paraId="66FF1928" w14:textId="51A866D6">
      <w:pPr>
        <w:jc w:val="center"/>
      </w:pP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Bellevue College</w:t>
      </w: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</w:rPr>
        <w:t xml:space="preserve"> </w:t>
      </w:r>
    </w:p>
    <w:p w:rsidR="0621926D" w:rsidP="0621926D" w:rsidRDefault="0621926D" w14:noSpellErr="1" w14:paraId="11A58411" w14:textId="6D030518">
      <w:pPr>
        <w:jc w:val="center"/>
      </w:pP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Associated Student Government (ASG)</w:t>
      </w: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</w:rPr>
        <w:t xml:space="preserve"> </w:t>
      </w:r>
    </w:p>
    <w:p w:rsidR="0621926D" w:rsidP="0621926D" w:rsidRDefault="0621926D" w14:noSpellErr="1" w14:paraId="332549E0" w14:textId="1DB49C2B">
      <w:pPr>
        <w:jc w:val="center"/>
      </w:pP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Board of Directors (B.O.D) meeting, C2</w:t>
      </w: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11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</w:rPr>
        <w:t xml:space="preserve"> </w:t>
      </w:r>
    </w:p>
    <w:p w:rsidR="0621926D" w:rsidP="0621926D" w:rsidRDefault="0621926D" w14:noSpellErr="1" w14:paraId="29C17D55" w14:textId="7DF13095">
      <w:pPr>
        <w:jc w:val="center"/>
      </w:pP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2-December-2015</w:t>
      </w: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</w:rPr>
        <w:t xml:space="preserve"> </w:t>
      </w:r>
    </w:p>
    <w:p w:rsidR="0621926D" w:rsidRDefault="0621926D" w14:noSpellErr="1" w14:paraId="71D6F037" w14:textId="25CAB70F">
      <w:r w:rsidRPr="0621926D" w:rsidR="0621926D">
        <w:rPr>
          <w:rFonts w:ascii="Arial" w:hAnsi="Arial" w:eastAsia="Arial" w:cs="Arial"/>
          <w:b w:val="1"/>
          <w:bCs w:val="1"/>
          <w:sz w:val="22"/>
          <w:szCs w:val="22"/>
          <w:u w:val="single"/>
          <w:lang w:val="en-US"/>
        </w:rPr>
        <w:t>ASG B.O.D members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</w:rPr>
        <w:t xml:space="preserve"> </w:t>
      </w:r>
    </w:p>
    <w:p w:rsidR="0621926D" w:rsidP="0621926D" w:rsidRDefault="0621926D" w14:paraId="253A216A" w14:textId="0A9EAD4B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President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Gebriel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Amare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-(P)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noSpellErr="1" w14:paraId="7FB612F1" w14:textId="754D3DD4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VP of Finance and Communication Frank Mueller</w:t>
      </w:r>
      <w:r w:rsidRPr="0621926D" w:rsidR="0621926D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>-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(P), (V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  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noSpellErr="1" w14:paraId="0DF4EA2D" w14:textId="7C6D9236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VP of Student Affairs and Pluralism Sasha Lee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- (P)   (V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noSpellErr="1" w14:paraId="088414BE" w14:textId="07EADB4E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VP of External Legislative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- (P) (V)</w:t>
      </w:r>
    </w:p>
    <w:p w:rsidR="0621926D" w:rsidP="0621926D" w:rsidRDefault="0621926D" w14:paraId="6178C6A3" w14:textId="26D9003A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Environmental and Social Responsibility Henry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LeValle</w:t>
      </w:r>
      <w:r w:rsidRPr="0621926D" w:rsidR="0621926D">
        <w:rPr>
          <w:rFonts w:ascii="Times New Roman" w:hAnsi="Times New Roman" w:eastAsia="Times New Roman" w:cs="Times New Roman"/>
          <w:i w:val="1"/>
          <w:iCs w:val="1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- (P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), (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V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paraId="1B499476" w14:textId="3ADC428B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Campus Life and Events Representative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Valeriia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Borodina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- (P), (V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noSpellErr="1" w14:paraId="0F4C4994" w14:textId="22A6AADB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Emerging Tech and Entrepreneurial Representative Muhammad Hussain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(P), (V)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noSpellErr="1" w14:paraId="773268CF" w14:textId="3BF79FEE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Marketing and Public Relations Representative Terence Chan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(P), (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V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)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paraId="7EFED82E" w14:textId="700CF5F1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Chief Justice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Trygve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Vandal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(P)   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paraId="2A21F32C" w14:textId="61CBE7BC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Justice of Internal Affairs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Mecaele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Alemayehu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- (Y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  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noSpellErr="1" w14:paraId="1DE0BA5B" w14:textId="01277F06">
      <w:pPr>
        <w:pStyle w:val="ListParagraph"/>
        <w:numPr>
          <w:ilvl w:val="0"/>
          <w:numId w:val="1"/>
        </w:numPr>
        <w:ind w:left="1260"/>
        <w:jc w:val="both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Justice of External Affairs Joel Allen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-  (P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)   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paraId="256DFD0F" w14:textId="5A7EE735">
      <w:pPr>
        <w:ind w:left="720"/>
        <w:jc w:val="both"/>
      </w:pP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</w:rPr>
        <w:t xml:space="preserve"> </w:t>
      </w:r>
    </w:p>
    <w:p w:rsidR="0621926D" w:rsidP="0621926D" w:rsidRDefault="0621926D" w14:noSpellErr="1" w14:paraId="035D83D7" w14:textId="7C97338E">
      <w:pPr>
        <w:jc w:val="right"/>
      </w:pP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Present= (P),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Excused =(Y)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,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Not excused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= (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N), Voter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= (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>V)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0621926D" w:rsidP="0621926D" w:rsidRDefault="0621926D" w14:noSpellErr="1" w14:paraId="5B75285B" w14:textId="36B1019C">
      <w:pPr>
        <w:jc w:val="center"/>
      </w:pP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Attendance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RDefault="0621926D" w14:paraId="73BAEE09" w14:textId="62E0B6CD"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P="0621926D" w:rsidRDefault="0621926D" w14:noSpellErr="1" w14:paraId="78732FD2" w14:textId="71CD4314">
      <w:pPr>
        <w:ind w:left="720"/>
      </w:pP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Proceeding</w:t>
      </w: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:</w:t>
      </w: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P="0621926D" w:rsidRDefault="0621926D" w14:noSpellErr="1" w14:paraId="7D135342" w14:textId="74783FA3">
      <w:pPr>
        <w:ind w:left="1260" w:firstLine="720"/>
      </w:pP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Call to order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P="0621926D" w:rsidRDefault="0621926D" w14:paraId="6A92F99D" w14:textId="0D313845">
      <w:pPr>
        <w:ind w:left="1440" w:firstLine="720"/>
      </w:pP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>Gebriel Amare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>call to order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at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4:30 pm.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P="0621926D" w:rsidRDefault="0621926D" w14:noSpellErr="1" w14:paraId="2A8B59AB" w14:textId="52BD683D">
      <w:pPr>
        <w:ind w:left="1440" w:firstLine="720"/>
      </w:pP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Roll call from left to right with gender identification.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RDefault="0621926D" w14:paraId="0123E35A" w14:textId="4F964507"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</w:rPr>
        <w:t xml:space="preserve"> </w:t>
      </w:r>
    </w:p>
    <w:p w:rsidR="0621926D" w:rsidP="0621926D" w:rsidRDefault="0621926D" w14:noSpellErr="1" w14:paraId="455B5BAF" w14:textId="1E68BF55">
      <w:pPr>
        <w:ind w:left="1260"/>
      </w:pP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Funding requests</w:t>
      </w: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: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P="0621926D" w:rsidRDefault="0621926D" w14:paraId="51E77211" w14:textId="78843E96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>Women's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Soft ball Team Uniform- The money requested was $ 7,500.00. It was approved 5-0-2. The money is coming out from the 1984 budget. </w:t>
      </w:r>
    </w:p>
    <w:p w:rsidR="0621926D" w:rsidP="0621926D" w:rsidRDefault="0621926D" w14:noSpellErr="1" w14:paraId="1239B195" w14:textId="35F14C62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>Citizen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University- Leadership Institution- Civics conference focus on race, identity, and the changing definition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of what it means to be American. Its local event at Seattle Center. Vote passed 6-0-1. The $2500.00 is coming out from the 1984 budget. </w:t>
      </w:r>
    </w:p>
    <w:p w:rsidR="0621926D" w:rsidP="0621926D" w:rsidRDefault="0621926D" w14:noSpellErr="1" w14:paraId="3C95213A" w14:textId="168180AC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 w:asciiTheme="minorAscii" w:hAnsiTheme="minorAscii" w:eastAsiaTheme="minorAscii" w:cstheme="minorAscii"/>
          <w:sz w:val="22"/>
          <w:szCs w:val="22"/>
        </w:rPr>
      </w:pP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 First three day of the Winter quarter- Coffee- Hot Co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>co</w:t>
      </w:r>
      <w:r w:rsidRPr="0621926D" w:rsidR="0621926D">
        <w:rPr>
          <w:rFonts w:ascii="Times New Roman" w:hAnsi="Times New Roman" w:eastAsia="Times New Roman" w:cs="Times New Roman"/>
          <w:sz w:val="22"/>
          <w:szCs w:val="22"/>
        </w:rPr>
        <w:t xml:space="preserve">- Donut- the amount money requested $802.00. Vote passed 6-0-1 and the money is coming out from the 1900 budget. </w:t>
      </w:r>
    </w:p>
    <w:p w:rsidR="0621926D" w:rsidP="0621926D" w:rsidRDefault="0621926D" w14:noSpellErr="1" w14:paraId="32FB7FAD" w14:textId="4C4B92A2">
      <w:pPr>
        <w:ind w:left="1260"/>
      </w:pP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>Adjourning</w:t>
      </w:r>
      <w:r w:rsidRPr="0621926D" w:rsidR="0621926D">
        <w:rPr>
          <w:rFonts w:ascii="Calibri" w:hAnsi="Calibri" w:eastAsia="Calibri" w:cs="Calibri"/>
          <w:b w:val="1"/>
          <w:bCs w:val="1"/>
          <w:sz w:val="22"/>
          <w:szCs w:val="22"/>
          <w:u w:val="single"/>
          <w:lang w:val="en-US"/>
        </w:rPr>
        <w:t xml:space="preserve"> meeting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P="0621926D" w:rsidRDefault="0621926D" w14:noSpellErr="1" w14:paraId="0F2C34ED" w14:textId="5915F436">
      <w:pPr>
        <w:ind w:left="1440"/>
        <w:jc w:val="both"/>
      </w:pP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Motion to adjourn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P="0621926D" w:rsidRDefault="0621926D" w14:noSpellErr="1" w14:paraId="082DD113" w14:textId="6CDFF084">
      <w:pPr>
        <w:ind w:left="1440"/>
        <w:jc w:val="both"/>
      </w:pP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Minutes adjourned at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>5:30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>pm.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P="0621926D" w:rsidRDefault="0621926D" w14:paraId="08200534" w14:textId="1B694D98">
      <w:pPr>
        <w:ind w:left="720" w:firstLine="720"/>
      </w:pPr>
      <w:r w:rsidRPr="0621926D" w:rsidR="0621926D">
        <w:rPr>
          <w:rFonts w:ascii="Arial" w:hAnsi="Arial" w:eastAsia="Arial" w:cs="Arial"/>
          <w:sz w:val="22"/>
          <w:szCs w:val="22"/>
          <w:lang w:val="en-US"/>
        </w:rPr>
        <w:t xml:space="preserve"> </w:t>
      </w:r>
      <w:r w:rsidRPr="0621926D" w:rsidR="0621926D">
        <w:rPr>
          <w:rFonts w:ascii="Arial" w:hAnsi="Arial" w:eastAsia="Arial" w:cs="Arial"/>
          <w:sz w:val="22"/>
          <w:szCs w:val="22"/>
        </w:rPr>
        <w:t xml:space="preserve"> </w:t>
      </w:r>
    </w:p>
    <w:p w:rsidR="0621926D" w:rsidRDefault="0621926D" w14:paraId="201E7A8C" w14:textId="1D1F8269">
      <w:r w:rsidRPr="0621926D" w:rsidR="0621926D">
        <w:rPr>
          <w:rFonts w:ascii="Calibri" w:hAnsi="Calibri" w:eastAsia="Calibri" w:cs="Calibri"/>
          <w:sz w:val="22"/>
          <w:szCs w:val="22"/>
        </w:rPr>
        <w:t xml:space="preserve"> </w:t>
      </w:r>
    </w:p>
    <w:p w:rsidR="0621926D" w:rsidP="0621926D" w:rsidRDefault="0621926D" w14:paraId="71E0D5F4" w14:textId="62DD1F8C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06219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d5fc349b-99d8-4d47-8955-5d180f5c3e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33b65e92ffd4d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2015-12-29T22:44:53.4225153Z</dcterms:modified>
  <lastModifiedBy>ASG Justice of Internal Affairs</lastModifiedBy>
</coreProperties>
</file>